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F51" w:rsidRDefault="009A3F51">
      <w:pPr>
        <w:jc w:val="center"/>
        <w:rPr>
          <w:b/>
          <w:sz w:val="24"/>
        </w:rPr>
      </w:pPr>
    </w:p>
    <w:p w:rsidR="00045BF1" w:rsidRDefault="00045BF1">
      <w:pPr>
        <w:jc w:val="center"/>
        <w:rPr>
          <w:b/>
          <w:sz w:val="24"/>
        </w:rPr>
      </w:pPr>
    </w:p>
    <w:p w:rsidR="0003046A" w:rsidRDefault="0003046A" w:rsidP="0003046A">
      <w:pPr>
        <w:jc w:val="center"/>
        <w:rPr>
          <w:b/>
          <w:sz w:val="24"/>
        </w:rPr>
      </w:pPr>
      <w:r>
        <w:rPr>
          <w:b/>
          <w:sz w:val="24"/>
        </w:rPr>
        <w:t>T.C.</w:t>
      </w:r>
    </w:p>
    <w:p w:rsidR="00451C89" w:rsidRDefault="0003046A" w:rsidP="0003046A">
      <w:pPr>
        <w:jc w:val="center"/>
        <w:rPr>
          <w:b/>
          <w:sz w:val="24"/>
        </w:rPr>
      </w:pPr>
      <w:r>
        <w:rPr>
          <w:b/>
          <w:sz w:val="24"/>
        </w:rPr>
        <w:t>ERZİNCAN İL</w:t>
      </w:r>
      <w:r w:rsidR="00451C89">
        <w:rPr>
          <w:b/>
          <w:sz w:val="24"/>
        </w:rPr>
        <w:t xml:space="preserve"> ÖZEL İDARESİ</w:t>
      </w:r>
    </w:p>
    <w:p w:rsidR="0003046A" w:rsidRDefault="00451C89" w:rsidP="0003046A">
      <w:pPr>
        <w:jc w:val="center"/>
        <w:rPr>
          <w:b/>
          <w:sz w:val="24"/>
        </w:rPr>
      </w:pPr>
      <w:r>
        <w:rPr>
          <w:b/>
          <w:sz w:val="24"/>
        </w:rPr>
        <w:t xml:space="preserve">İL GENEL MECLİSİ </w:t>
      </w:r>
    </w:p>
    <w:p w:rsidR="0003046A" w:rsidRDefault="0003046A" w:rsidP="0003046A">
      <w:pPr>
        <w:jc w:val="center"/>
        <w:rPr>
          <w:b/>
          <w:sz w:val="24"/>
        </w:rPr>
      </w:pPr>
    </w:p>
    <w:p w:rsidR="0003046A" w:rsidRDefault="0003046A" w:rsidP="0003046A">
      <w:pPr>
        <w:jc w:val="center"/>
        <w:rPr>
          <w:b/>
          <w:sz w:val="24"/>
        </w:rPr>
      </w:pPr>
    </w:p>
    <w:p w:rsidR="00451C89" w:rsidRDefault="0003046A" w:rsidP="0003046A">
      <w:pPr>
        <w:jc w:val="both"/>
        <w:rPr>
          <w:b/>
          <w:sz w:val="24"/>
        </w:rPr>
      </w:pPr>
      <w:r>
        <w:rPr>
          <w:b/>
          <w:sz w:val="24"/>
        </w:rPr>
        <w:t>Dönemi</w:t>
      </w:r>
      <w:r>
        <w:rPr>
          <w:b/>
          <w:sz w:val="24"/>
        </w:rPr>
        <w:tab/>
      </w:r>
      <w:r>
        <w:rPr>
          <w:b/>
          <w:sz w:val="24"/>
        </w:rPr>
        <w:tab/>
        <w:t>:</w:t>
      </w:r>
      <w:r w:rsidR="003B12E8">
        <w:rPr>
          <w:b/>
          <w:sz w:val="24"/>
        </w:rPr>
        <w:t xml:space="preserve"> </w:t>
      </w:r>
      <w:r w:rsidR="00451C89">
        <w:rPr>
          <w:b/>
          <w:sz w:val="24"/>
        </w:rPr>
        <w:t>5 (2019)</w:t>
      </w:r>
    </w:p>
    <w:p w:rsidR="0003046A" w:rsidRDefault="00451C89" w:rsidP="0003046A">
      <w:pPr>
        <w:jc w:val="both"/>
        <w:rPr>
          <w:sz w:val="24"/>
        </w:rPr>
      </w:pPr>
      <w:r>
        <w:rPr>
          <w:b/>
          <w:sz w:val="24"/>
        </w:rPr>
        <w:t>Toplantı</w:t>
      </w:r>
      <w:r>
        <w:rPr>
          <w:b/>
          <w:sz w:val="24"/>
        </w:rPr>
        <w:tab/>
      </w:r>
      <w:r w:rsidR="0003046A">
        <w:rPr>
          <w:b/>
          <w:sz w:val="24"/>
        </w:rPr>
        <w:tab/>
        <w:t xml:space="preserve">: </w:t>
      </w:r>
      <w:r w:rsidR="00350066">
        <w:rPr>
          <w:b/>
          <w:sz w:val="24"/>
        </w:rPr>
        <w:t>2</w:t>
      </w:r>
      <w:r w:rsidR="0003046A" w:rsidRPr="00A366D2">
        <w:rPr>
          <w:sz w:val="24"/>
        </w:rPr>
        <w:t xml:space="preserve"> </w:t>
      </w:r>
    </w:p>
    <w:p w:rsidR="00451C89" w:rsidRDefault="00451C89"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xml:space="preserve">: </w:t>
      </w:r>
      <w:r w:rsidR="008E6EE1">
        <w:rPr>
          <w:b/>
          <w:sz w:val="24"/>
        </w:rPr>
        <w:t>1</w:t>
      </w:r>
    </w:p>
    <w:p w:rsidR="00451C89" w:rsidRDefault="00451C89" w:rsidP="0003046A">
      <w:pPr>
        <w:jc w:val="both"/>
        <w:rPr>
          <w:b/>
          <w:sz w:val="24"/>
        </w:rPr>
      </w:pPr>
      <w:r>
        <w:rPr>
          <w:b/>
          <w:sz w:val="24"/>
        </w:rPr>
        <w:t>Oturum</w:t>
      </w:r>
      <w:r>
        <w:rPr>
          <w:b/>
          <w:sz w:val="24"/>
        </w:rPr>
        <w:tab/>
      </w:r>
      <w:r>
        <w:rPr>
          <w:b/>
          <w:sz w:val="24"/>
        </w:rPr>
        <w:tab/>
        <w:t>: 1</w:t>
      </w:r>
    </w:p>
    <w:p w:rsidR="00451C89" w:rsidRDefault="00451C89" w:rsidP="0003046A">
      <w:pPr>
        <w:jc w:val="both"/>
        <w:rPr>
          <w:b/>
          <w:sz w:val="24"/>
        </w:rPr>
      </w:pPr>
      <w:r>
        <w:rPr>
          <w:b/>
          <w:sz w:val="24"/>
        </w:rPr>
        <w:t>Karar Tarihi</w:t>
      </w:r>
      <w:r>
        <w:rPr>
          <w:b/>
          <w:sz w:val="24"/>
        </w:rPr>
        <w:tab/>
      </w:r>
      <w:r>
        <w:rPr>
          <w:b/>
          <w:sz w:val="24"/>
        </w:rPr>
        <w:tab/>
        <w:t>: 0</w:t>
      </w:r>
      <w:r w:rsidR="00350066">
        <w:rPr>
          <w:b/>
          <w:sz w:val="24"/>
        </w:rPr>
        <w:t>1</w:t>
      </w:r>
      <w:r w:rsidR="001A1941">
        <w:rPr>
          <w:b/>
          <w:sz w:val="24"/>
        </w:rPr>
        <w:t>.</w:t>
      </w:r>
      <w:r w:rsidR="003B255C">
        <w:rPr>
          <w:b/>
          <w:sz w:val="24"/>
        </w:rPr>
        <w:t>0</w:t>
      </w:r>
      <w:r w:rsidR="00350066">
        <w:rPr>
          <w:b/>
          <w:sz w:val="24"/>
        </w:rPr>
        <w:t>2</w:t>
      </w:r>
      <w:r>
        <w:rPr>
          <w:b/>
          <w:sz w:val="24"/>
        </w:rPr>
        <w:t>.202</w:t>
      </w:r>
      <w:r w:rsidR="003B255C">
        <w:rPr>
          <w:b/>
          <w:sz w:val="24"/>
        </w:rPr>
        <w:t>4</w:t>
      </w:r>
    </w:p>
    <w:p w:rsidR="00451C89" w:rsidRDefault="00D77962" w:rsidP="0003046A">
      <w:pPr>
        <w:jc w:val="both"/>
        <w:rPr>
          <w:b/>
          <w:sz w:val="24"/>
        </w:rPr>
      </w:pPr>
      <w:r>
        <w:rPr>
          <w:b/>
          <w:sz w:val="24"/>
        </w:rPr>
        <w:t>Karar No</w:t>
      </w:r>
      <w:r>
        <w:rPr>
          <w:b/>
          <w:sz w:val="24"/>
        </w:rPr>
        <w:tab/>
      </w:r>
      <w:r>
        <w:rPr>
          <w:b/>
          <w:sz w:val="24"/>
        </w:rPr>
        <w:tab/>
        <w:t xml:space="preserve">: </w:t>
      </w:r>
      <w:r w:rsidR="00350066">
        <w:rPr>
          <w:b/>
          <w:sz w:val="24"/>
        </w:rPr>
        <w:t>19</w:t>
      </w:r>
    </w:p>
    <w:p w:rsidR="002C1EDD" w:rsidRPr="000B0EE8" w:rsidRDefault="00BE6179" w:rsidP="002C1EDD">
      <w:pPr>
        <w:ind w:left="2130" w:hanging="2130"/>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 </w:t>
      </w:r>
      <w:r w:rsidR="002C1EDD">
        <w:rPr>
          <w:b/>
          <w:sz w:val="24"/>
          <w:szCs w:val="24"/>
        </w:rPr>
        <w:t xml:space="preserve">Yakıt Karşılığı Araç Çalıştırılması </w:t>
      </w:r>
      <w:proofErr w:type="spellStart"/>
      <w:r w:rsidR="002C1EDD">
        <w:rPr>
          <w:b/>
          <w:sz w:val="24"/>
          <w:szCs w:val="24"/>
        </w:rPr>
        <w:t>h</w:t>
      </w:r>
      <w:r w:rsidR="002C1EDD" w:rsidRPr="00E71AE9">
        <w:rPr>
          <w:b/>
          <w:sz w:val="22"/>
          <w:szCs w:val="22"/>
        </w:rPr>
        <w:t>k</w:t>
      </w:r>
      <w:proofErr w:type="spellEnd"/>
      <w:r w:rsidR="002C1EDD" w:rsidRPr="00E71AE9">
        <w:rPr>
          <w:b/>
          <w:sz w:val="22"/>
          <w:szCs w:val="22"/>
        </w:rPr>
        <w:t>.</w:t>
      </w:r>
      <w:r w:rsidR="002C1EDD" w:rsidRPr="000B0EE8">
        <w:rPr>
          <w:b/>
          <w:sz w:val="24"/>
          <w:szCs w:val="24"/>
        </w:rPr>
        <w:t xml:space="preserve"> </w:t>
      </w:r>
    </w:p>
    <w:p w:rsidR="00BE6179" w:rsidRPr="002C315E" w:rsidRDefault="00BE6179" w:rsidP="00BE6179">
      <w:pPr>
        <w:ind w:left="2130" w:hanging="2130"/>
        <w:jc w:val="both"/>
        <w:rPr>
          <w:b/>
          <w:sz w:val="24"/>
          <w:szCs w:val="24"/>
        </w:rPr>
      </w:pPr>
    </w:p>
    <w:p w:rsidR="00BE6179" w:rsidRDefault="00BE6179" w:rsidP="00BE6179">
      <w:pPr>
        <w:jc w:val="both"/>
        <w:rPr>
          <w:b/>
          <w:sz w:val="24"/>
          <w:szCs w:val="24"/>
        </w:rPr>
      </w:pPr>
    </w:p>
    <w:p w:rsidR="002C1EDD" w:rsidRPr="002C1EDD" w:rsidRDefault="00BE6179" w:rsidP="002C1EDD">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002C1EDD" w:rsidRPr="002C1EDD">
        <w:rPr>
          <w:b/>
          <w:sz w:val="24"/>
          <w:szCs w:val="24"/>
        </w:rPr>
        <w:t xml:space="preserve">İl Özel İdaresi makine parkında bulunan makine ve </w:t>
      </w:r>
      <w:proofErr w:type="gramStart"/>
      <w:r w:rsidR="002C1EDD" w:rsidRPr="002C1EDD">
        <w:rPr>
          <w:b/>
          <w:sz w:val="24"/>
          <w:szCs w:val="24"/>
        </w:rPr>
        <w:t>ekipmanlarının</w:t>
      </w:r>
      <w:proofErr w:type="gramEnd"/>
      <w:r w:rsidR="002C1EDD" w:rsidRPr="002C1EDD">
        <w:rPr>
          <w:b/>
          <w:sz w:val="24"/>
          <w:szCs w:val="24"/>
        </w:rPr>
        <w:t xml:space="preserve"> Yatırım-Proje uygulamalarından arta kalan boş zamanlarında kamu kurum ve kuruluşları ile köy muhtarlıklarına, mahalli birliklere ve çiftçilere ait işlerde yakıt karşılığı çalıştırılması, söz konusu makine ve ekipmanların 2024 yılı saat/kilometre yakıt miktarları ile protokol esaslarının belirlenmesi</w:t>
      </w:r>
      <w:r w:rsidR="002C1EDD" w:rsidRPr="002C1EDD">
        <w:rPr>
          <w:b/>
          <w:bCs/>
          <w:sz w:val="24"/>
          <w:szCs w:val="24"/>
        </w:rPr>
        <w:t xml:space="preserve">. </w:t>
      </w:r>
    </w:p>
    <w:p w:rsidR="00BE6179" w:rsidRPr="002C1EDD" w:rsidRDefault="00BE6179" w:rsidP="002C1EDD">
      <w:pPr>
        <w:jc w:val="both"/>
        <w:rPr>
          <w:b/>
          <w:bCs/>
          <w:sz w:val="24"/>
          <w:szCs w:val="24"/>
        </w:rPr>
      </w:pPr>
    </w:p>
    <w:p w:rsidR="00BE6179" w:rsidRPr="00AA6B86" w:rsidRDefault="00BE6179" w:rsidP="00BE6179">
      <w:pPr>
        <w:ind w:left="2124"/>
        <w:jc w:val="both"/>
        <w:rPr>
          <w:b/>
          <w:bCs/>
        </w:rPr>
      </w:pPr>
    </w:p>
    <w:p w:rsidR="00BE6179" w:rsidRDefault="00BE6179" w:rsidP="00BE6179">
      <w:pPr>
        <w:pStyle w:val="Balk1"/>
      </w:pPr>
      <w:proofErr w:type="gramStart"/>
      <w:r>
        <w:t>K  A</w:t>
      </w:r>
      <w:proofErr w:type="gramEnd"/>
      <w:r>
        <w:t xml:space="preserve">  R  A  R</w:t>
      </w:r>
    </w:p>
    <w:p w:rsidR="00BE6179" w:rsidRDefault="00BE6179" w:rsidP="00BE6179">
      <w:pPr>
        <w:jc w:val="both"/>
        <w:rPr>
          <w:sz w:val="24"/>
        </w:rPr>
      </w:pPr>
    </w:p>
    <w:p w:rsidR="00BE6179" w:rsidRPr="00037067" w:rsidRDefault="00BE6179" w:rsidP="00BE6179">
      <w:pPr>
        <w:jc w:val="both"/>
        <w:rPr>
          <w:sz w:val="24"/>
          <w:szCs w:val="24"/>
        </w:rPr>
      </w:pPr>
    </w:p>
    <w:p w:rsidR="00BE6179" w:rsidRPr="002C1EDD" w:rsidRDefault="002C1EDD" w:rsidP="00BE6179">
      <w:pPr>
        <w:pStyle w:val="GvdeMetniGirintisi"/>
        <w:rPr>
          <w:lang w:val="tr-TR"/>
        </w:rPr>
      </w:pPr>
      <w:r w:rsidRPr="002C1EDD">
        <w:t>İl Genel Meclis Başkanlığına Vilayet Makamından havaleli 15.01.2024 tarih ve E-</w:t>
      </w:r>
      <w:r w:rsidRPr="002C1EDD">
        <w:rPr>
          <w:color w:val="333333"/>
          <w:shd w:val="clear" w:color="auto" w:fill="FFFFFF"/>
        </w:rPr>
        <w:t>21911889</w:t>
      </w:r>
      <w:r w:rsidRPr="002C1EDD">
        <w:t>-020-47455 sayılı Yakıt Karşılığı Araç Çalıştırılması konulu teklif</w:t>
      </w:r>
      <w:r w:rsidRPr="002C1EDD">
        <w:rPr>
          <w:lang w:val="tr-TR"/>
        </w:rPr>
        <w:t xml:space="preserve"> </w:t>
      </w:r>
      <w:r w:rsidR="00BE6179" w:rsidRPr="002C1EDD">
        <w:t>yazısı okunup incelendi</w:t>
      </w:r>
      <w:r w:rsidR="00BE6179" w:rsidRPr="002C1EDD">
        <w:rPr>
          <w:lang w:val="tr-TR"/>
        </w:rPr>
        <w:t>.</w:t>
      </w:r>
    </w:p>
    <w:p w:rsidR="00BE6179" w:rsidRPr="002C1EDD" w:rsidRDefault="00BE6179" w:rsidP="00BE6179">
      <w:pPr>
        <w:pStyle w:val="GvdeMetniGirintisi"/>
        <w:rPr>
          <w:lang w:val="tr-TR"/>
        </w:rPr>
      </w:pPr>
      <w:r w:rsidRPr="002C1EDD">
        <w:t>Yapılan müzakereler neticesinde;</w:t>
      </w:r>
    </w:p>
    <w:p w:rsidR="002C1EDD" w:rsidRPr="002C1EDD" w:rsidRDefault="002C1EDD" w:rsidP="002C1EDD">
      <w:pPr>
        <w:ind w:firstLine="708"/>
        <w:jc w:val="both"/>
        <w:rPr>
          <w:sz w:val="24"/>
          <w:szCs w:val="24"/>
        </w:rPr>
      </w:pPr>
      <w:r w:rsidRPr="002C1EDD">
        <w:rPr>
          <w:sz w:val="24"/>
          <w:szCs w:val="24"/>
        </w:rPr>
        <w:t xml:space="preserve">İl Özel İdaresi makine parkında bulunan makine ve </w:t>
      </w:r>
      <w:proofErr w:type="gramStart"/>
      <w:r w:rsidRPr="002C1EDD">
        <w:rPr>
          <w:sz w:val="24"/>
          <w:szCs w:val="24"/>
        </w:rPr>
        <w:t>ekipmanlarının</w:t>
      </w:r>
      <w:proofErr w:type="gramEnd"/>
      <w:r w:rsidRPr="002C1EDD">
        <w:rPr>
          <w:sz w:val="24"/>
          <w:szCs w:val="24"/>
        </w:rPr>
        <w:t xml:space="preserve"> Yatırım-Proje uygulamalarından arta kalan boş zamanlarında kamu kurum ve kuruluşları ile köy muhtarlıklarına, mahalli birliklere ve çiftçilere ait işlerde yakıt karşılığı çalıştırılması, söz konusu makine ve ekipmanların 2024 yılı saat/kilometre yakıt miktarları ile protokol esaslarının belirlenmesi ile ilgili konunun 5302 Sayılı İl Özel İdaresi Kanunu'nun 16.maddesi gereğince incelenmek üzere İmar ve Bayındırlık, Plan ve Bütçe, Çevre ve Sağlık, Eğitim Kültür ve Sosyal Hizmetler, Tarım ve Hayvancılık, Afet İşleri, Köy İşleri Takip Komisyonlarına sevkine,</w:t>
      </w:r>
    </w:p>
    <w:p w:rsidR="005A6B6A" w:rsidRPr="002C1EDD" w:rsidRDefault="005A6B6A" w:rsidP="005A6B6A">
      <w:pPr>
        <w:ind w:firstLine="708"/>
        <w:jc w:val="both"/>
        <w:rPr>
          <w:sz w:val="24"/>
          <w:szCs w:val="24"/>
        </w:rPr>
      </w:pPr>
      <w:r w:rsidRPr="002C1EDD">
        <w:rPr>
          <w:sz w:val="24"/>
          <w:szCs w:val="24"/>
        </w:rPr>
        <w:t>İ</w:t>
      </w:r>
      <w:r w:rsidR="00CD7DB1" w:rsidRPr="002C1EDD">
        <w:rPr>
          <w:sz w:val="24"/>
          <w:szCs w:val="24"/>
        </w:rPr>
        <w:t xml:space="preserve">l Genel Meclisi’nin </w:t>
      </w:r>
      <w:r w:rsidR="004C76D5" w:rsidRPr="002C1EDD">
        <w:rPr>
          <w:sz w:val="24"/>
          <w:szCs w:val="24"/>
        </w:rPr>
        <w:t>0</w:t>
      </w:r>
      <w:r w:rsidR="00350066" w:rsidRPr="002C1EDD">
        <w:rPr>
          <w:sz w:val="24"/>
          <w:szCs w:val="24"/>
        </w:rPr>
        <w:t>1</w:t>
      </w:r>
      <w:r w:rsidRPr="002C1EDD">
        <w:rPr>
          <w:sz w:val="24"/>
          <w:szCs w:val="24"/>
        </w:rPr>
        <w:t>.</w:t>
      </w:r>
      <w:r w:rsidR="003B255C" w:rsidRPr="002C1EDD">
        <w:rPr>
          <w:sz w:val="24"/>
          <w:szCs w:val="24"/>
        </w:rPr>
        <w:t>0</w:t>
      </w:r>
      <w:r w:rsidR="00350066" w:rsidRPr="002C1EDD">
        <w:rPr>
          <w:sz w:val="24"/>
          <w:szCs w:val="24"/>
        </w:rPr>
        <w:t>2</w:t>
      </w:r>
      <w:r w:rsidRPr="002C1EDD">
        <w:rPr>
          <w:sz w:val="24"/>
          <w:szCs w:val="24"/>
        </w:rPr>
        <w:t>.202</w:t>
      </w:r>
      <w:r w:rsidR="003B255C" w:rsidRPr="002C1EDD">
        <w:rPr>
          <w:sz w:val="24"/>
          <w:szCs w:val="24"/>
        </w:rPr>
        <w:t>4</w:t>
      </w:r>
      <w:r w:rsidRPr="002C1EDD">
        <w:rPr>
          <w:sz w:val="24"/>
          <w:szCs w:val="24"/>
        </w:rPr>
        <w:t xml:space="preserve"> tarihli birleşiminde mevcudun oy birliğiyle karar verildi. </w:t>
      </w:r>
    </w:p>
    <w:p w:rsidR="00183982" w:rsidRPr="002C1EDD" w:rsidRDefault="00183982" w:rsidP="000948CF">
      <w:pPr>
        <w:jc w:val="both"/>
        <w:rPr>
          <w:b/>
          <w:sz w:val="24"/>
          <w:szCs w:val="24"/>
        </w:rPr>
      </w:pPr>
    </w:p>
    <w:p w:rsidR="000518A6" w:rsidRPr="00E41CAA" w:rsidRDefault="000518A6" w:rsidP="000948CF">
      <w:pPr>
        <w:jc w:val="both"/>
        <w:rPr>
          <w:b/>
          <w:sz w:val="24"/>
          <w:szCs w:val="24"/>
        </w:rPr>
      </w:pPr>
    </w:p>
    <w:p w:rsidR="00E5242C" w:rsidRDefault="00E5242C" w:rsidP="000948CF">
      <w:pPr>
        <w:jc w:val="both"/>
        <w:rPr>
          <w:b/>
          <w:sz w:val="24"/>
        </w:rPr>
      </w:pPr>
    </w:p>
    <w:p w:rsidR="002C3EDA" w:rsidRDefault="00E3596C" w:rsidP="002C3EDA">
      <w:pPr>
        <w:jc w:val="both"/>
        <w:rPr>
          <w:sz w:val="24"/>
        </w:rPr>
      </w:pPr>
      <w:r>
        <w:rPr>
          <w:b/>
          <w:sz w:val="24"/>
        </w:rPr>
        <w:tab/>
      </w:r>
      <w:r w:rsidR="002C3EDA">
        <w:rPr>
          <w:b/>
          <w:sz w:val="24"/>
        </w:rPr>
        <w:t>Bekir YILDIZ</w:t>
      </w:r>
      <w:r w:rsidR="002C3EDA">
        <w:rPr>
          <w:b/>
          <w:sz w:val="24"/>
        </w:rPr>
        <w:tab/>
        <w:t xml:space="preserve">                   Nurcan ÖZÇELİK                  Sakin SÖNMEZ </w:t>
      </w:r>
      <w:r w:rsidR="002C3EDA">
        <w:rPr>
          <w:b/>
          <w:sz w:val="24"/>
        </w:rPr>
        <w:tab/>
        <w:t xml:space="preserve">                                 </w:t>
      </w:r>
      <w:r w:rsidR="002C3EDA">
        <w:rPr>
          <w:sz w:val="24"/>
        </w:rPr>
        <w:t xml:space="preserve">               </w:t>
      </w:r>
    </w:p>
    <w:p w:rsidR="000437EA" w:rsidRPr="00772001" w:rsidRDefault="002C3EDA"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007D7326" w:rsidRPr="00772001">
        <w:rPr>
          <w:b/>
          <w:sz w:val="24"/>
        </w:rPr>
        <w:tab/>
      </w:r>
      <w:r w:rsidR="000437EA" w:rsidRPr="00772001">
        <w:rPr>
          <w:b/>
          <w:sz w:val="24"/>
        </w:rPr>
        <w:tab/>
      </w:r>
      <w:r w:rsidR="000437EA" w:rsidRPr="00772001">
        <w:rPr>
          <w:b/>
          <w:sz w:val="24"/>
        </w:rPr>
        <w:tab/>
      </w:r>
    </w:p>
    <w:p w:rsidR="00FC4533" w:rsidRPr="00FC4533" w:rsidRDefault="00FC4533" w:rsidP="000437EA">
      <w:pPr>
        <w:jc w:val="both"/>
        <w:rPr>
          <w:sz w:val="24"/>
          <w:szCs w:val="24"/>
        </w:rPr>
      </w:pPr>
      <w:r>
        <w:rPr>
          <w:sz w:val="24"/>
        </w:rPr>
        <w:tab/>
      </w:r>
      <w:r w:rsidR="00E3596C">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145E0" w:rsidRDefault="00D145E0">
      <w:pPr>
        <w:jc w:val="center"/>
        <w:rPr>
          <w:sz w:val="24"/>
        </w:rPr>
      </w:pPr>
    </w:p>
    <w:p w:rsidR="00D145E0" w:rsidRDefault="00D145E0">
      <w:pPr>
        <w:jc w:val="center"/>
        <w:rPr>
          <w:sz w:val="24"/>
        </w:rPr>
      </w:pPr>
    </w:p>
    <w:p w:rsidR="00D145E0" w:rsidRDefault="00D145E0">
      <w:pPr>
        <w:jc w:val="center"/>
        <w:rPr>
          <w:sz w:val="24"/>
        </w:rPr>
      </w:pPr>
    </w:p>
    <w:p w:rsidR="00D145E0" w:rsidRDefault="00D145E0">
      <w:pPr>
        <w:jc w:val="center"/>
        <w:rPr>
          <w:sz w:val="24"/>
        </w:rPr>
      </w:pPr>
    </w:p>
    <w:p w:rsidR="00D145E0" w:rsidRDefault="00D145E0">
      <w:pPr>
        <w:jc w:val="center"/>
        <w:rPr>
          <w:sz w:val="24"/>
        </w:rPr>
      </w:pPr>
    </w:p>
    <w:p w:rsidR="00D145E0" w:rsidRDefault="00D145E0">
      <w:pPr>
        <w:jc w:val="center"/>
        <w:rPr>
          <w:sz w:val="24"/>
        </w:rPr>
      </w:pPr>
    </w:p>
    <w:p w:rsidR="00D145E0" w:rsidRDefault="00D145E0">
      <w:pPr>
        <w:jc w:val="center"/>
        <w:rPr>
          <w:sz w:val="24"/>
        </w:rPr>
      </w:pPr>
    </w:p>
    <w:p w:rsidR="00D145E0" w:rsidRDefault="00D145E0">
      <w:pPr>
        <w:jc w:val="center"/>
        <w:rPr>
          <w:sz w:val="24"/>
        </w:rPr>
      </w:pPr>
    </w:p>
    <w:p w:rsidR="00D145E0" w:rsidRDefault="00D145E0">
      <w:pPr>
        <w:jc w:val="center"/>
        <w:rPr>
          <w:sz w:val="24"/>
        </w:rPr>
      </w:pPr>
    </w:p>
    <w:p w:rsidR="00D145E0" w:rsidRDefault="00D145E0">
      <w:pPr>
        <w:jc w:val="center"/>
        <w:rPr>
          <w:sz w:val="24"/>
        </w:rPr>
      </w:pPr>
    </w:p>
    <w:p w:rsidR="00D145E0" w:rsidRDefault="00D145E0">
      <w:pPr>
        <w:jc w:val="center"/>
        <w:rPr>
          <w:sz w:val="24"/>
        </w:rPr>
      </w:pPr>
    </w:p>
    <w:p w:rsidR="00D145E0" w:rsidRDefault="00D145E0">
      <w:pPr>
        <w:jc w:val="center"/>
        <w:rPr>
          <w:sz w:val="24"/>
        </w:rPr>
      </w:pPr>
    </w:p>
    <w:p w:rsidR="00D145E0" w:rsidRDefault="00D145E0">
      <w:pPr>
        <w:jc w:val="center"/>
        <w:rPr>
          <w:sz w:val="24"/>
        </w:rPr>
      </w:pPr>
    </w:p>
    <w:p w:rsidR="00D145E0" w:rsidRDefault="00D145E0">
      <w:pPr>
        <w:jc w:val="center"/>
        <w:rPr>
          <w:sz w:val="24"/>
        </w:rPr>
      </w:pPr>
    </w:p>
    <w:p w:rsidR="00D145E0" w:rsidRDefault="00D145E0">
      <w:pPr>
        <w:jc w:val="center"/>
        <w:rPr>
          <w:sz w:val="24"/>
        </w:rPr>
      </w:pPr>
    </w:p>
    <w:p w:rsidR="00D145E0" w:rsidRDefault="00D145E0">
      <w:pPr>
        <w:jc w:val="center"/>
        <w:rPr>
          <w:sz w:val="24"/>
        </w:rPr>
      </w:pPr>
    </w:p>
    <w:p w:rsidR="00D145E0" w:rsidRDefault="00FC4533">
      <w:pPr>
        <w:jc w:val="center"/>
        <w:rPr>
          <w:b/>
          <w:sz w:val="24"/>
        </w:rPr>
      </w:pPr>
      <w:r>
        <w:rPr>
          <w:sz w:val="24"/>
        </w:rPr>
        <w:lastRenderedPageBreak/>
        <w:t xml:space="preserve">  </w:t>
      </w:r>
    </w:p>
    <w:p w:rsidR="00D145E0" w:rsidRDefault="00D145E0">
      <w:pPr>
        <w:jc w:val="center"/>
        <w:rPr>
          <w:b/>
          <w:sz w:val="24"/>
        </w:rPr>
      </w:pPr>
    </w:p>
    <w:p w:rsidR="00D145E0" w:rsidRDefault="00D145E0" w:rsidP="0003046A">
      <w:pPr>
        <w:jc w:val="center"/>
        <w:rPr>
          <w:b/>
          <w:sz w:val="24"/>
        </w:rPr>
      </w:pPr>
      <w:r>
        <w:rPr>
          <w:b/>
          <w:sz w:val="24"/>
        </w:rPr>
        <w:t>T.C.</w:t>
      </w:r>
    </w:p>
    <w:p w:rsidR="00D145E0" w:rsidRDefault="00D145E0" w:rsidP="0003046A">
      <w:pPr>
        <w:jc w:val="center"/>
        <w:rPr>
          <w:b/>
          <w:sz w:val="24"/>
        </w:rPr>
      </w:pPr>
      <w:r>
        <w:rPr>
          <w:b/>
          <w:sz w:val="24"/>
        </w:rPr>
        <w:t>ERZİNCAN İL ÖZEL İDARESİ</w:t>
      </w:r>
    </w:p>
    <w:p w:rsidR="00D145E0" w:rsidRDefault="00D145E0" w:rsidP="0003046A">
      <w:pPr>
        <w:jc w:val="center"/>
        <w:rPr>
          <w:b/>
          <w:sz w:val="24"/>
        </w:rPr>
      </w:pPr>
      <w:r>
        <w:rPr>
          <w:b/>
          <w:sz w:val="24"/>
        </w:rPr>
        <w:t xml:space="preserve">İL GENEL MECLİSİ </w:t>
      </w:r>
    </w:p>
    <w:p w:rsidR="00D145E0" w:rsidRDefault="00D145E0" w:rsidP="0003046A">
      <w:pPr>
        <w:jc w:val="center"/>
        <w:rPr>
          <w:b/>
          <w:sz w:val="24"/>
        </w:rPr>
      </w:pPr>
    </w:p>
    <w:p w:rsidR="00D145E0" w:rsidRDefault="00D145E0" w:rsidP="0003046A">
      <w:pPr>
        <w:jc w:val="center"/>
        <w:rPr>
          <w:b/>
          <w:sz w:val="24"/>
        </w:rPr>
      </w:pPr>
    </w:p>
    <w:p w:rsidR="00D145E0" w:rsidRDefault="00D145E0" w:rsidP="0003046A">
      <w:pPr>
        <w:jc w:val="both"/>
        <w:rPr>
          <w:b/>
          <w:sz w:val="24"/>
        </w:rPr>
      </w:pPr>
      <w:r>
        <w:rPr>
          <w:b/>
          <w:sz w:val="24"/>
        </w:rPr>
        <w:t>Dönemi</w:t>
      </w:r>
      <w:r>
        <w:rPr>
          <w:b/>
          <w:sz w:val="24"/>
        </w:rPr>
        <w:tab/>
      </w:r>
      <w:r>
        <w:rPr>
          <w:b/>
          <w:sz w:val="24"/>
        </w:rPr>
        <w:tab/>
        <w:t>: 5 (2019)</w:t>
      </w:r>
    </w:p>
    <w:p w:rsidR="00D145E0" w:rsidRDefault="00D145E0" w:rsidP="0003046A">
      <w:pPr>
        <w:jc w:val="both"/>
        <w:rPr>
          <w:sz w:val="24"/>
        </w:rPr>
      </w:pPr>
      <w:r>
        <w:rPr>
          <w:b/>
          <w:sz w:val="24"/>
        </w:rPr>
        <w:t>Toplantı</w:t>
      </w:r>
      <w:r>
        <w:rPr>
          <w:b/>
          <w:sz w:val="24"/>
        </w:rPr>
        <w:tab/>
      </w:r>
      <w:r>
        <w:rPr>
          <w:b/>
          <w:sz w:val="24"/>
        </w:rPr>
        <w:tab/>
        <w:t>: 2</w:t>
      </w:r>
      <w:r w:rsidRPr="00A366D2">
        <w:rPr>
          <w:sz w:val="24"/>
        </w:rPr>
        <w:t xml:space="preserve"> </w:t>
      </w:r>
    </w:p>
    <w:p w:rsidR="00D145E0" w:rsidRDefault="00D145E0"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1</w:t>
      </w:r>
    </w:p>
    <w:p w:rsidR="00D145E0" w:rsidRDefault="00D145E0" w:rsidP="0003046A">
      <w:pPr>
        <w:jc w:val="both"/>
        <w:rPr>
          <w:b/>
          <w:sz w:val="24"/>
        </w:rPr>
      </w:pPr>
      <w:r>
        <w:rPr>
          <w:b/>
          <w:sz w:val="24"/>
        </w:rPr>
        <w:t>Oturum</w:t>
      </w:r>
      <w:r>
        <w:rPr>
          <w:b/>
          <w:sz w:val="24"/>
        </w:rPr>
        <w:tab/>
      </w:r>
      <w:r>
        <w:rPr>
          <w:b/>
          <w:sz w:val="24"/>
        </w:rPr>
        <w:tab/>
        <w:t>: 1</w:t>
      </w:r>
    </w:p>
    <w:p w:rsidR="00D145E0" w:rsidRDefault="00D145E0" w:rsidP="0003046A">
      <w:pPr>
        <w:jc w:val="both"/>
        <w:rPr>
          <w:b/>
          <w:sz w:val="24"/>
        </w:rPr>
      </w:pPr>
      <w:r>
        <w:rPr>
          <w:b/>
          <w:sz w:val="24"/>
        </w:rPr>
        <w:t>Karar Tarihi</w:t>
      </w:r>
      <w:r>
        <w:rPr>
          <w:b/>
          <w:sz w:val="24"/>
        </w:rPr>
        <w:tab/>
      </w:r>
      <w:r>
        <w:rPr>
          <w:b/>
          <w:sz w:val="24"/>
        </w:rPr>
        <w:tab/>
        <w:t>: 01.02.2024</w:t>
      </w:r>
    </w:p>
    <w:p w:rsidR="00D145E0" w:rsidRDefault="00D145E0" w:rsidP="0003046A">
      <w:pPr>
        <w:jc w:val="both"/>
        <w:rPr>
          <w:b/>
          <w:sz w:val="24"/>
        </w:rPr>
      </w:pPr>
      <w:r>
        <w:rPr>
          <w:b/>
          <w:sz w:val="24"/>
        </w:rPr>
        <w:t>Karar No</w:t>
      </w:r>
      <w:r>
        <w:rPr>
          <w:b/>
          <w:sz w:val="24"/>
        </w:rPr>
        <w:tab/>
      </w:r>
      <w:r>
        <w:rPr>
          <w:b/>
          <w:sz w:val="24"/>
        </w:rPr>
        <w:tab/>
        <w:t>: 20</w:t>
      </w:r>
    </w:p>
    <w:p w:rsidR="00D145E0" w:rsidRPr="003452CE" w:rsidRDefault="00D145E0" w:rsidP="006F68EB">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 2024 Yılı Tarımsal Sulama Yönergesi </w:t>
      </w:r>
      <w:proofErr w:type="spellStart"/>
      <w:r>
        <w:rPr>
          <w:b/>
          <w:sz w:val="24"/>
          <w:szCs w:val="24"/>
        </w:rPr>
        <w:t>h</w:t>
      </w:r>
      <w:r w:rsidRPr="00E71AE9">
        <w:rPr>
          <w:b/>
          <w:sz w:val="22"/>
          <w:szCs w:val="22"/>
        </w:rPr>
        <w:t>k</w:t>
      </w:r>
      <w:proofErr w:type="spellEnd"/>
      <w:r w:rsidRPr="00E71AE9">
        <w:rPr>
          <w:b/>
          <w:sz w:val="22"/>
          <w:szCs w:val="22"/>
        </w:rPr>
        <w:t>.</w:t>
      </w:r>
    </w:p>
    <w:p w:rsidR="00D145E0" w:rsidRDefault="00D145E0" w:rsidP="006F68EB">
      <w:pPr>
        <w:ind w:left="2124"/>
        <w:jc w:val="both"/>
        <w:rPr>
          <w:b/>
          <w:sz w:val="24"/>
          <w:szCs w:val="24"/>
        </w:rPr>
      </w:pPr>
      <w:r w:rsidRPr="00940DED">
        <w:rPr>
          <w:b/>
          <w:sz w:val="24"/>
          <w:szCs w:val="24"/>
        </w:rPr>
        <w:t xml:space="preserve"> </w:t>
      </w:r>
    </w:p>
    <w:p w:rsidR="00D145E0" w:rsidRPr="006F68EB" w:rsidRDefault="00D145E0" w:rsidP="006F68EB">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6F68EB">
        <w:rPr>
          <w:b/>
          <w:sz w:val="24"/>
          <w:szCs w:val="24"/>
        </w:rPr>
        <w:t>İl Özel İdaresi bütçesinden yapılan harcamalar ve sulama sezonunda karşılaşılan problemler göz önüne alınarak 2024 yılı sulama sezonunda uygulanmak üzere hazırlanan sulama tesislerinden faydalananlardan alınacak işletme ve bakım ücret tarifeleri ile su dağıtımına ilişkin hazırlanan yönerge</w:t>
      </w:r>
      <w:r w:rsidRPr="006F68EB">
        <w:rPr>
          <w:b/>
          <w:bCs/>
          <w:color w:val="000000"/>
          <w:sz w:val="24"/>
          <w:szCs w:val="24"/>
        </w:rPr>
        <w:t>.</w:t>
      </w:r>
      <w:r w:rsidRPr="006F68EB">
        <w:rPr>
          <w:b/>
          <w:bCs/>
          <w:sz w:val="24"/>
          <w:szCs w:val="24"/>
        </w:rPr>
        <w:t xml:space="preserve"> </w:t>
      </w:r>
    </w:p>
    <w:p w:rsidR="00D145E0" w:rsidRPr="002C1EDD" w:rsidRDefault="00D145E0" w:rsidP="002C1EDD">
      <w:pPr>
        <w:jc w:val="both"/>
        <w:rPr>
          <w:b/>
          <w:bCs/>
          <w:sz w:val="24"/>
          <w:szCs w:val="24"/>
        </w:rPr>
      </w:pPr>
    </w:p>
    <w:p w:rsidR="00D145E0" w:rsidRPr="00AA6B86" w:rsidRDefault="00D145E0" w:rsidP="00BE6179">
      <w:pPr>
        <w:ind w:left="2124"/>
        <w:jc w:val="both"/>
        <w:rPr>
          <w:b/>
          <w:bCs/>
        </w:rPr>
      </w:pPr>
    </w:p>
    <w:p w:rsidR="00D145E0" w:rsidRDefault="00D145E0" w:rsidP="00BE6179">
      <w:pPr>
        <w:pStyle w:val="Balk1"/>
      </w:pPr>
      <w:proofErr w:type="gramStart"/>
      <w:r>
        <w:t>K  A</w:t>
      </w:r>
      <w:proofErr w:type="gramEnd"/>
      <w:r>
        <w:t xml:space="preserve">  R  A  R</w:t>
      </w:r>
    </w:p>
    <w:p w:rsidR="00D145E0" w:rsidRDefault="00D145E0" w:rsidP="00BE6179">
      <w:pPr>
        <w:jc w:val="both"/>
        <w:rPr>
          <w:sz w:val="24"/>
        </w:rPr>
      </w:pPr>
    </w:p>
    <w:p w:rsidR="00D145E0" w:rsidRPr="00037067" w:rsidRDefault="00D145E0" w:rsidP="00BE6179">
      <w:pPr>
        <w:jc w:val="both"/>
        <w:rPr>
          <w:sz w:val="24"/>
          <w:szCs w:val="24"/>
        </w:rPr>
      </w:pPr>
    </w:p>
    <w:p w:rsidR="00D145E0" w:rsidRPr="006F68EB" w:rsidRDefault="00D145E0" w:rsidP="00BE6179">
      <w:pPr>
        <w:pStyle w:val="GvdeMetniGirintisi"/>
        <w:rPr>
          <w:lang w:val="tr-TR"/>
        </w:rPr>
      </w:pPr>
      <w:r w:rsidRPr="006F68EB">
        <w:t>İl Genel Meclis Başkanlığına Vilayet Makamından havaleli 26.01.2024 tarih ve E-</w:t>
      </w:r>
      <w:r w:rsidRPr="006F68EB">
        <w:rPr>
          <w:color w:val="333333"/>
          <w:shd w:val="clear" w:color="auto" w:fill="FFFFFF"/>
        </w:rPr>
        <w:t>32873259</w:t>
      </w:r>
      <w:r w:rsidRPr="006F68EB">
        <w:t>-000-48035 sayılı 2024 yılı sulama yönergesi konulu teklif</w:t>
      </w:r>
      <w:r w:rsidRPr="006F68EB">
        <w:rPr>
          <w:lang w:val="tr-TR"/>
        </w:rPr>
        <w:t xml:space="preserve"> </w:t>
      </w:r>
      <w:r w:rsidRPr="006F68EB">
        <w:t>yazısı okunup incelendi</w:t>
      </w:r>
      <w:r w:rsidRPr="006F68EB">
        <w:rPr>
          <w:lang w:val="tr-TR"/>
        </w:rPr>
        <w:t>.</w:t>
      </w:r>
    </w:p>
    <w:p w:rsidR="00D145E0" w:rsidRPr="006F68EB" w:rsidRDefault="00D145E0" w:rsidP="00BE6179">
      <w:pPr>
        <w:pStyle w:val="GvdeMetniGirintisi"/>
        <w:rPr>
          <w:lang w:val="tr-TR"/>
        </w:rPr>
      </w:pPr>
      <w:r w:rsidRPr="006F68EB">
        <w:t>Yapılan müzakereler neticesinde;</w:t>
      </w:r>
    </w:p>
    <w:p w:rsidR="00D145E0" w:rsidRPr="006F68EB" w:rsidRDefault="00D145E0" w:rsidP="006F68EB">
      <w:pPr>
        <w:ind w:firstLine="708"/>
        <w:jc w:val="both"/>
        <w:rPr>
          <w:sz w:val="24"/>
          <w:szCs w:val="24"/>
        </w:rPr>
      </w:pPr>
      <w:proofErr w:type="gramStart"/>
      <w:r w:rsidRPr="006F68EB">
        <w:rPr>
          <w:sz w:val="24"/>
          <w:szCs w:val="24"/>
        </w:rPr>
        <w:t xml:space="preserve">İlimiz Erzincan Çardaklı Projesi, Erzincan Barajı ve Erzincan Ovası P1, P2 ve P3 pompaj Bölgesi ile Sol Sahil Ana Cazibe Sulaması, </w:t>
      </w:r>
      <w:proofErr w:type="spellStart"/>
      <w:r w:rsidRPr="006F68EB">
        <w:rPr>
          <w:sz w:val="24"/>
          <w:szCs w:val="24"/>
        </w:rPr>
        <w:t>Mollaköy</w:t>
      </w:r>
      <w:proofErr w:type="spellEnd"/>
      <w:r w:rsidRPr="006F68EB">
        <w:rPr>
          <w:sz w:val="24"/>
          <w:szCs w:val="24"/>
        </w:rPr>
        <w:t xml:space="preserve"> Ana Cazibe sulaması, </w:t>
      </w:r>
      <w:proofErr w:type="spellStart"/>
      <w:r w:rsidRPr="006F68EB">
        <w:rPr>
          <w:sz w:val="24"/>
          <w:szCs w:val="24"/>
        </w:rPr>
        <w:t>Konakbaşı</w:t>
      </w:r>
      <w:proofErr w:type="spellEnd"/>
      <w:r w:rsidRPr="006F68EB">
        <w:rPr>
          <w:sz w:val="24"/>
          <w:szCs w:val="24"/>
        </w:rPr>
        <w:t xml:space="preserve"> sulaması, Mercan sulaması ve </w:t>
      </w:r>
      <w:proofErr w:type="spellStart"/>
      <w:r w:rsidRPr="006F68EB">
        <w:rPr>
          <w:sz w:val="24"/>
          <w:szCs w:val="24"/>
        </w:rPr>
        <w:t>Uluköy</w:t>
      </w:r>
      <w:proofErr w:type="spellEnd"/>
      <w:r w:rsidRPr="006F68EB">
        <w:rPr>
          <w:sz w:val="24"/>
          <w:szCs w:val="24"/>
        </w:rPr>
        <w:t xml:space="preserve"> (</w:t>
      </w:r>
      <w:proofErr w:type="spellStart"/>
      <w:r w:rsidRPr="006F68EB">
        <w:rPr>
          <w:sz w:val="24"/>
          <w:szCs w:val="24"/>
        </w:rPr>
        <w:t>Şıhlı</w:t>
      </w:r>
      <w:proofErr w:type="spellEnd"/>
      <w:r w:rsidRPr="006F68EB">
        <w:rPr>
          <w:sz w:val="24"/>
          <w:szCs w:val="24"/>
        </w:rPr>
        <w:t>) sulaması bölgelerinde bulunan tarım arazilerine su temini ve dağıtım görevi 21.05.2020 tarihinde düzenlenen protokol ile İl Özel İdaresi İşletme ve İştirakler Müdürlüğünce yürütülmektedir.</w:t>
      </w:r>
      <w:proofErr w:type="gramEnd"/>
    </w:p>
    <w:p w:rsidR="00D145E0" w:rsidRPr="006F68EB" w:rsidRDefault="00D145E0" w:rsidP="006F68EB">
      <w:pPr>
        <w:ind w:firstLine="708"/>
        <w:jc w:val="both"/>
        <w:rPr>
          <w:sz w:val="24"/>
          <w:szCs w:val="24"/>
        </w:rPr>
      </w:pPr>
      <w:r w:rsidRPr="006F68EB">
        <w:rPr>
          <w:sz w:val="24"/>
          <w:szCs w:val="24"/>
        </w:rPr>
        <w:t xml:space="preserve"> </w:t>
      </w:r>
      <w:proofErr w:type="gramStart"/>
      <w:r w:rsidRPr="006F68EB">
        <w:rPr>
          <w:sz w:val="24"/>
          <w:szCs w:val="24"/>
        </w:rPr>
        <w:t>İl Özel İdaresi bütçesinden yapılan harcamalar ve sulama sezonunda karşılaşılan problemler göz önüne alınarak 2024 yılı sulama sezonunda uygulanmak üzere hazırlanan sulama tesislerinden faydalananlardan alınacak işletme ve bakım ücret tarifeleri ile su dağıtımına ilişkin hazırlanan yönergenin 5302 sayılı İl Özel İdaresi Kanunu</w:t>
      </w:r>
      <w:r>
        <w:rPr>
          <w:sz w:val="24"/>
          <w:szCs w:val="24"/>
        </w:rPr>
        <w:t>’</w:t>
      </w:r>
      <w:r w:rsidRPr="006F68EB">
        <w:rPr>
          <w:sz w:val="24"/>
          <w:szCs w:val="24"/>
        </w:rPr>
        <w:t>nun 16. maddesi gereğince incelenmek üzere İmar ve Bayındırlık, Plan ve Bütçe, Çevre ve Sağlık, Eğitim Kültür ve Sosyal Hizmetler, Tarım ve Hayvancılık, Afet İşleri, Köy İşleri Takip Komisyonlarına sevkine,</w:t>
      </w:r>
      <w:proofErr w:type="gramEnd"/>
    </w:p>
    <w:p w:rsidR="00D145E0" w:rsidRPr="002C1EDD" w:rsidRDefault="00D145E0" w:rsidP="005A6B6A">
      <w:pPr>
        <w:ind w:firstLine="708"/>
        <w:jc w:val="both"/>
        <w:rPr>
          <w:sz w:val="24"/>
          <w:szCs w:val="24"/>
        </w:rPr>
      </w:pPr>
      <w:r w:rsidRPr="006F68EB">
        <w:rPr>
          <w:sz w:val="24"/>
          <w:szCs w:val="24"/>
        </w:rPr>
        <w:t>İl Genel Meclisi’nin 01.02.2024 tarihli birleşiminde</w:t>
      </w:r>
      <w:r w:rsidRPr="002C1EDD">
        <w:rPr>
          <w:sz w:val="24"/>
          <w:szCs w:val="24"/>
        </w:rPr>
        <w:t xml:space="preserve"> mevcudun oy birliğiyle karar verildi. </w:t>
      </w:r>
    </w:p>
    <w:p w:rsidR="00D145E0" w:rsidRPr="002C1EDD" w:rsidRDefault="00D145E0" w:rsidP="000948CF">
      <w:pPr>
        <w:jc w:val="both"/>
        <w:rPr>
          <w:b/>
          <w:sz w:val="24"/>
          <w:szCs w:val="24"/>
        </w:rPr>
      </w:pPr>
    </w:p>
    <w:p w:rsidR="00D145E0" w:rsidRPr="00E41CAA" w:rsidRDefault="00D145E0" w:rsidP="000948CF">
      <w:pPr>
        <w:jc w:val="both"/>
        <w:rPr>
          <w:b/>
          <w:sz w:val="24"/>
          <w:szCs w:val="24"/>
        </w:rPr>
      </w:pPr>
    </w:p>
    <w:p w:rsidR="00D145E0" w:rsidRDefault="00D145E0" w:rsidP="000948CF">
      <w:pPr>
        <w:jc w:val="both"/>
        <w:rPr>
          <w:b/>
          <w:sz w:val="24"/>
        </w:rPr>
      </w:pPr>
    </w:p>
    <w:p w:rsidR="00D145E0" w:rsidRDefault="00D145E0"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145E0" w:rsidRPr="00772001" w:rsidRDefault="00D145E0"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D145E0" w:rsidRPr="00FC4533" w:rsidRDefault="00D145E0"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145E0" w:rsidRDefault="00D145E0">
      <w:pPr>
        <w:rPr>
          <w:sz w:val="24"/>
        </w:rPr>
      </w:pPr>
      <w:r>
        <w:rPr>
          <w:sz w:val="24"/>
        </w:rPr>
        <w:t xml:space="preserve">  </w:t>
      </w:r>
    </w:p>
    <w:p w:rsidR="00D145E0" w:rsidRDefault="00D145E0">
      <w:pPr>
        <w:rPr>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rsidP="0003046A">
      <w:pPr>
        <w:jc w:val="center"/>
        <w:rPr>
          <w:b/>
          <w:sz w:val="24"/>
        </w:rPr>
      </w:pPr>
      <w:r>
        <w:rPr>
          <w:b/>
          <w:sz w:val="24"/>
        </w:rPr>
        <w:t>T.C.</w:t>
      </w:r>
    </w:p>
    <w:p w:rsidR="00D145E0" w:rsidRDefault="00D145E0" w:rsidP="0003046A">
      <w:pPr>
        <w:jc w:val="center"/>
        <w:rPr>
          <w:b/>
          <w:sz w:val="24"/>
        </w:rPr>
      </w:pPr>
      <w:r>
        <w:rPr>
          <w:b/>
          <w:sz w:val="24"/>
        </w:rPr>
        <w:t>ERZİNCAN İL ÖZEL İDARESİ</w:t>
      </w:r>
    </w:p>
    <w:p w:rsidR="00D145E0" w:rsidRDefault="00D145E0" w:rsidP="0003046A">
      <w:pPr>
        <w:jc w:val="center"/>
        <w:rPr>
          <w:b/>
          <w:sz w:val="24"/>
        </w:rPr>
      </w:pPr>
      <w:r>
        <w:rPr>
          <w:b/>
          <w:sz w:val="24"/>
        </w:rPr>
        <w:t xml:space="preserve">İL GENEL MECLİSİ </w:t>
      </w:r>
    </w:p>
    <w:p w:rsidR="00D145E0" w:rsidRDefault="00D145E0" w:rsidP="0003046A">
      <w:pPr>
        <w:jc w:val="center"/>
        <w:rPr>
          <w:b/>
          <w:sz w:val="24"/>
        </w:rPr>
      </w:pPr>
    </w:p>
    <w:p w:rsidR="00D145E0" w:rsidRDefault="00D145E0" w:rsidP="0003046A">
      <w:pPr>
        <w:jc w:val="center"/>
        <w:rPr>
          <w:b/>
          <w:sz w:val="24"/>
        </w:rPr>
      </w:pPr>
    </w:p>
    <w:p w:rsidR="00D145E0" w:rsidRDefault="00D145E0" w:rsidP="0003046A">
      <w:pPr>
        <w:jc w:val="both"/>
        <w:rPr>
          <w:b/>
          <w:sz w:val="24"/>
        </w:rPr>
      </w:pPr>
      <w:r>
        <w:rPr>
          <w:b/>
          <w:sz w:val="24"/>
        </w:rPr>
        <w:t>Dönemi</w:t>
      </w:r>
      <w:r>
        <w:rPr>
          <w:b/>
          <w:sz w:val="24"/>
        </w:rPr>
        <w:tab/>
      </w:r>
      <w:r>
        <w:rPr>
          <w:b/>
          <w:sz w:val="24"/>
        </w:rPr>
        <w:tab/>
        <w:t>: 5 (2019)</w:t>
      </w:r>
    </w:p>
    <w:p w:rsidR="00D145E0" w:rsidRDefault="00D145E0" w:rsidP="0003046A">
      <w:pPr>
        <w:jc w:val="both"/>
        <w:rPr>
          <w:sz w:val="24"/>
        </w:rPr>
      </w:pPr>
      <w:r>
        <w:rPr>
          <w:b/>
          <w:sz w:val="24"/>
        </w:rPr>
        <w:t>Toplantı</w:t>
      </w:r>
      <w:r>
        <w:rPr>
          <w:b/>
          <w:sz w:val="24"/>
        </w:rPr>
        <w:tab/>
      </w:r>
      <w:r>
        <w:rPr>
          <w:b/>
          <w:sz w:val="24"/>
        </w:rPr>
        <w:tab/>
        <w:t>: 2</w:t>
      </w:r>
      <w:r w:rsidRPr="00A366D2">
        <w:rPr>
          <w:sz w:val="24"/>
        </w:rPr>
        <w:t xml:space="preserve"> </w:t>
      </w:r>
    </w:p>
    <w:p w:rsidR="00D145E0" w:rsidRDefault="00D145E0"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1</w:t>
      </w:r>
    </w:p>
    <w:p w:rsidR="00D145E0" w:rsidRDefault="00D145E0" w:rsidP="0003046A">
      <w:pPr>
        <w:jc w:val="both"/>
        <w:rPr>
          <w:b/>
          <w:sz w:val="24"/>
        </w:rPr>
      </w:pPr>
      <w:r>
        <w:rPr>
          <w:b/>
          <w:sz w:val="24"/>
        </w:rPr>
        <w:t>Oturum</w:t>
      </w:r>
      <w:r>
        <w:rPr>
          <w:b/>
          <w:sz w:val="24"/>
        </w:rPr>
        <w:tab/>
      </w:r>
      <w:r>
        <w:rPr>
          <w:b/>
          <w:sz w:val="24"/>
        </w:rPr>
        <w:tab/>
        <w:t>: 1</w:t>
      </w:r>
    </w:p>
    <w:p w:rsidR="00D145E0" w:rsidRDefault="00D145E0" w:rsidP="0003046A">
      <w:pPr>
        <w:jc w:val="both"/>
        <w:rPr>
          <w:b/>
          <w:sz w:val="24"/>
        </w:rPr>
      </w:pPr>
      <w:r>
        <w:rPr>
          <w:b/>
          <w:sz w:val="24"/>
        </w:rPr>
        <w:t>Karar Tarihi</w:t>
      </w:r>
      <w:r>
        <w:rPr>
          <w:b/>
          <w:sz w:val="24"/>
        </w:rPr>
        <w:tab/>
      </w:r>
      <w:r>
        <w:rPr>
          <w:b/>
          <w:sz w:val="24"/>
        </w:rPr>
        <w:tab/>
        <w:t>: 01.02.2024</w:t>
      </w:r>
    </w:p>
    <w:p w:rsidR="00D145E0" w:rsidRDefault="00D145E0" w:rsidP="0003046A">
      <w:pPr>
        <w:jc w:val="both"/>
        <w:rPr>
          <w:b/>
          <w:sz w:val="24"/>
        </w:rPr>
      </w:pPr>
      <w:r>
        <w:rPr>
          <w:b/>
          <w:sz w:val="24"/>
        </w:rPr>
        <w:t>Karar No</w:t>
      </w:r>
      <w:r>
        <w:rPr>
          <w:b/>
          <w:sz w:val="24"/>
        </w:rPr>
        <w:tab/>
      </w:r>
      <w:r>
        <w:rPr>
          <w:b/>
          <w:sz w:val="24"/>
        </w:rPr>
        <w:tab/>
        <w:t>: 21</w:t>
      </w:r>
    </w:p>
    <w:p w:rsidR="00D145E0" w:rsidRDefault="00D145E0" w:rsidP="006F68EB">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 Nazım ve Uygulama İmar Planının Onaylanması </w:t>
      </w:r>
      <w:proofErr w:type="gramStart"/>
      <w:r>
        <w:rPr>
          <w:b/>
          <w:sz w:val="24"/>
          <w:szCs w:val="24"/>
        </w:rPr>
        <w:t>(</w:t>
      </w:r>
      <w:proofErr w:type="gramEnd"/>
      <w:r>
        <w:rPr>
          <w:b/>
          <w:sz w:val="24"/>
          <w:szCs w:val="24"/>
        </w:rPr>
        <w:t xml:space="preserve">Üzümlü İlçesi </w:t>
      </w:r>
      <w:proofErr w:type="spellStart"/>
      <w:r>
        <w:rPr>
          <w:b/>
          <w:sz w:val="24"/>
          <w:szCs w:val="24"/>
        </w:rPr>
        <w:t>Pişkidağ</w:t>
      </w:r>
      <w:proofErr w:type="spellEnd"/>
      <w:r>
        <w:rPr>
          <w:b/>
          <w:sz w:val="24"/>
          <w:szCs w:val="24"/>
        </w:rPr>
        <w:t xml:space="preserve"> </w:t>
      </w:r>
    </w:p>
    <w:p w:rsidR="00D145E0" w:rsidRPr="003452CE" w:rsidRDefault="00D145E0" w:rsidP="006F68EB">
      <w:pPr>
        <w:ind w:left="2124" w:hanging="2124"/>
        <w:jc w:val="both"/>
        <w:rPr>
          <w:b/>
          <w:sz w:val="24"/>
          <w:szCs w:val="24"/>
        </w:rPr>
      </w:pPr>
      <w:r>
        <w:rPr>
          <w:b/>
          <w:sz w:val="24"/>
          <w:szCs w:val="24"/>
        </w:rPr>
        <w:t xml:space="preserve">Köyü) </w:t>
      </w:r>
      <w:proofErr w:type="spellStart"/>
      <w:r>
        <w:rPr>
          <w:b/>
          <w:sz w:val="24"/>
          <w:szCs w:val="24"/>
        </w:rPr>
        <w:t>h</w:t>
      </w:r>
      <w:r w:rsidRPr="00E71AE9">
        <w:rPr>
          <w:b/>
          <w:sz w:val="22"/>
          <w:szCs w:val="22"/>
        </w:rPr>
        <w:t>k</w:t>
      </w:r>
      <w:proofErr w:type="spellEnd"/>
      <w:r w:rsidRPr="00E71AE9">
        <w:rPr>
          <w:b/>
          <w:sz w:val="22"/>
          <w:szCs w:val="22"/>
        </w:rPr>
        <w:t>.</w:t>
      </w:r>
    </w:p>
    <w:p w:rsidR="00D145E0" w:rsidRDefault="00D145E0" w:rsidP="006F68EB">
      <w:pPr>
        <w:ind w:left="2124"/>
        <w:jc w:val="both"/>
        <w:rPr>
          <w:b/>
          <w:sz w:val="24"/>
          <w:szCs w:val="24"/>
        </w:rPr>
      </w:pPr>
      <w:r w:rsidRPr="00940DED">
        <w:rPr>
          <w:b/>
          <w:sz w:val="24"/>
          <w:szCs w:val="24"/>
        </w:rPr>
        <w:t xml:space="preserve"> </w:t>
      </w:r>
    </w:p>
    <w:p w:rsidR="00D145E0" w:rsidRPr="00806065" w:rsidRDefault="00D145E0" w:rsidP="006F68EB">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806065">
        <w:rPr>
          <w:b/>
          <w:sz w:val="24"/>
          <w:szCs w:val="24"/>
        </w:rPr>
        <w:t>İlimiz Üzümlü İlçesi </w:t>
      </w:r>
      <w:proofErr w:type="spellStart"/>
      <w:r w:rsidRPr="00806065">
        <w:rPr>
          <w:b/>
          <w:sz w:val="24"/>
          <w:szCs w:val="24"/>
        </w:rPr>
        <w:t>Pişkidağ</w:t>
      </w:r>
      <w:proofErr w:type="spellEnd"/>
      <w:r w:rsidRPr="00806065">
        <w:rPr>
          <w:b/>
          <w:sz w:val="24"/>
          <w:szCs w:val="24"/>
        </w:rPr>
        <w:t xml:space="preserve"> Köyü 102 ada, 87 parsel numaralı taşınmazda, plan müellifine hazırlatılan Tarım Ve Hayvancılık Tesis Alanı  Amaçlı  1/5000 Ölçekli Nazım ve 1/1000 Ölçekli Uygulama  İmar Planı Değişikliğinin onaylanması</w:t>
      </w:r>
      <w:r w:rsidRPr="00806065">
        <w:rPr>
          <w:b/>
          <w:bCs/>
          <w:color w:val="000000"/>
          <w:sz w:val="24"/>
          <w:szCs w:val="24"/>
        </w:rPr>
        <w:t>.</w:t>
      </w:r>
      <w:r w:rsidRPr="00806065">
        <w:rPr>
          <w:b/>
          <w:bCs/>
          <w:sz w:val="24"/>
          <w:szCs w:val="24"/>
        </w:rPr>
        <w:t xml:space="preserve"> </w:t>
      </w:r>
    </w:p>
    <w:p w:rsidR="00D145E0" w:rsidRPr="002C1EDD" w:rsidRDefault="00D145E0" w:rsidP="002C1EDD">
      <w:pPr>
        <w:jc w:val="both"/>
        <w:rPr>
          <w:b/>
          <w:bCs/>
          <w:sz w:val="24"/>
          <w:szCs w:val="24"/>
        </w:rPr>
      </w:pPr>
    </w:p>
    <w:p w:rsidR="00D145E0" w:rsidRPr="00AA6B86" w:rsidRDefault="00D145E0" w:rsidP="00BE6179">
      <w:pPr>
        <w:ind w:left="2124"/>
        <w:jc w:val="both"/>
        <w:rPr>
          <w:b/>
          <w:bCs/>
        </w:rPr>
      </w:pPr>
    </w:p>
    <w:p w:rsidR="00D145E0" w:rsidRDefault="00D145E0" w:rsidP="00BE6179">
      <w:pPr>
        <w:pStyle w:val="Balk1"/>
      </w:pPr>
      <w:proofErr w:type="gramStart"/>
      <w:r>
        <w:t>K  A</w:t>
      </w:r>
      <w:proofErr w:type="gramEnd"/>
      <w:r>
        <w:t xml:space="preserve">  R  A  R</w:t>
      </w:r>
    </w:p>
    <w:p w:rsidR="00D145E0" w:rsidRDefault="00D145E0" w:rsidP="00BE6179">
      <w:pPr>
        <w:jc w:val="both"/>
        <w:rPr>
          <w:sz w:val="24"/>
        </w:rPr>
      </w:pPr>
    </w:p>
    <w:p w:rsidR="00D145E0" w:rsidRPr="00037067" w:rsidRDefault="00D145E0" w:rsidP="00BE6179">
      <w:pPr>
        <w:jc w:val="both"/>
        <w:rPr>
          <w:sz w:val="24"/>
          <w:szCs w:val="24"/>
        </w:rPr>
      </w:pPr>
    </w:p>
    <w:p w:rsidR="00D145E0" w:rsidRPr="00806065" w:rsidRDefault="00D145E0" w:rsidP="00BE6179">
      <w:pPr>
        <w:pStyle w:val="GvdeMetniGirintisi"/>
        <w:rPr>
          <w:lang w:val="tr-TR"/>
        </w:rPr>
      </w:pPr>
      <w:r w:rsidRPr="00806065">
        <w:t>İl Genel Meclis Başkanlığına Vilayet Makamından havaleli 09.01.2024 tarih ve E-</w:t>
      </w:r>
      <w:r w:rsidRPr="00806065">
        <w:rPr>
          <w:color w:val="333333"/>
          <w:shd w:val="clear" w:color="auto" w:fill="FFFFFF"/>
        </w:rPr>
        <w:t>94345261</w:t>
      </w:r>
      <w:r w:rsidRPr="00806065">
        <w:t xml:space="preserve">-115.01.06-47192 sayılı Nazım ve Uygulama İmar Planı Onaylanması (Üzümlü İlçesi </w:t>
      </w:r>
      <w:proofErr w:type="spellStart"/>
      <w:r w:rsidRPr="00806065">
        <w:t>Pişkidağ</w:t>
      </w:r>
      <w:proofErr w:type="spellEnd"/>
      <w:r w:rsidRPr="00806065">
        <w:t xml:space="preserve"> Köyü) konulu teklif</w:t>
      </w:r>
      <w:r w:rsidRPr="00806065">
        <w:rPr>
          <w:lang w:val="tr-TR"/>
        </w:rPr>
        <w:t xml:space="preserve"> </w:t>
      </w:r>
      <w:r w:rsidRPr="00806065">
        <w:t>yazısı okunup incelendi</w:t>
      </w:r>
      <w:r w:rsidRPr="00806065">
        <w:rPr>
          <w:lang w:val="tr-TR"/>
        </w:rPr>
        <w:t>.</w:t>
      </w:r>
    </w:p>
    <w:p w:rsidR="00D145E0" w:rsidRPr="00806065" w:rsidRDefault="00D145E0" w:rsidP="00BE6179">
      <w:pPr>
        <w:pStyle w:val="GvdeMetniGirintisi"/>
        <w:rPr>
          <w:lang w:val="tr-TR"/>
        </w:rPr>
      </w:pPr>
      <w:r w:rsidRPr="00806065">
        <w:t>Yapılan müzakereler neticesinde;</w:t>
      </w:r>
    </w:p>
    <w:p w:rsidR="00D145E0" w:rsidRPr="00806065" w:rsidRDefault="00D145E0" w:rsidP="006F68EB">
      <w:pPr>
        <w:ind w:firstLine="708"/>
        <w:jc w:val="both"/>
        <w:rPr>
          <w:sz w:val="24"/>
          <w:szCs w:val="24"/>
        </w:rPr>
      </w:pPr>
      <w:proofErr w:type="gramStart"/>
      <w:r w:rsidRPr="00806065">
        <w:rPr>
          <w:sz w:val="24"/>
          <w:szCs w:val="24"/>
        </w:rPr>
        <w:t>İlimiz Üzümlü İlçesi </w:t>
      </w:r>
      <w:proofErr w:type="spellStart"/>
      <w:r w:rsidRPr="00806065">
        <w:rPr>
          <w:sz w:val="24"/>
          <w:szCs w:val="24"/>
        </w:rPr>
        <w:t>Pişkidağ</w:t>
      </w:r>
      <w:proofErr w:type="spellEnd"/>
      <w:r w:rsidRPr="00806065">
        <w:rPr>
          <w:sz w:val="24"/>
          <w:szCs w:val="24"/>
        </w:rPr>
        <w:t xml:space="preserve"> Köyü 102 ada, 87 parsel numaralı taşınmazda, plan müellifine hazırlatılan Tarım Ve Hayvancılık Tesis Alanı  Amaçlı  1/5000 Ölçekli Nazım ve 1/1000 Ölçekli Uygulama  İmar Planı Değişikliğinin onaylanması ile ilgili konunun 5302</w:t>
      </w:r>
      <w:r>
        <w:rPr>
          <w:sz w:val="24"/>
          <w:szCs w:val="24"/>
        </w:rPr>
        <w:t xml:space="preserve"> sayılı İl Özel İdaresi Kanun</w:t>
      </w:r>
      <w:r w:rsidRPr="00806065">
        <w:rPr>
          <w:sz w:val="24"/>
          <w:szCs w:val="24"/>
        </w:rPr>
        <w:t>u</w:t>
      </w:r>
      <w:r>
        <w:rPr>
          <w:sz w:val="24"/>
          <w:szCs w:val="24"/>
        </w:rPr>
        <w:t>’</w:t>
      </w:r>
      <w:r w:rsidRPr="00806065">
        <w:rPr>
          <w:sz w:val="24"/>
          <w:szCs w:val="24"/>
        </w:rPr>
        <w:t>nun 16. maddesi gereğince incelenmek üzere İmar ve Bayındırlık Komisyonuna sevkine,</w:t>
      </w:r>
      <w:proofErr w:type="gramEnd"/>
    </w:p>
    <w:p w:rsidR="00D145E0" w:rsidRPr="002C1EDD" w:rsidRDefault="00D145E0" w:rsidP="005A6B6A">
      <w:pPr>
        <w:ind w:firstLine="708"/>
        <w:jc w:val="both"/>
        <w:rPr>
          <w:sz w:val="24"/>
          <w:szCs w:val="24"/>
        </w:rPr>
      </w:pPr>
      <w:r w:rsidRPr="00806065">
        <w:rPr>
          <w:sz w:val="24"/>
          <w:szCs w:val="24"/>
        </w:rPr>
        <w:t>İl Genel Meclisi’nin 01.02.2024 tarihli birleşiminde</w:t>
      </w:r>
      <w:r w:rsidRPr="002C1EDD">
        <w:rPr>
          <w:sz w:val="24"/>
          <w:szCs w:val="24"/>
        </w:rPr>
        <w:t xml:space="preserve"> mevcudun oy birliğiyle karar verildi. </w:t>
      </w:r>
    </w:p>
    <w:p w:rsidR="00D145E0" w:rsidRPr="002C1EDD" w:rsidRDefault="00D145E0" w:rsidP="000948CF">
      <w:pPr>
        <w:jc w:val="both"/>
        <w:rPr>
          <w:b/>
          <w:sz w:val="24"/>
          <w:szCs w:val="24"/>
        </w:rPr>
      </w:pPr>
    </w:p>
    <w:p w:rsidR="00D145E0" w:rsidRPr="00E41CAA" w:rsidRDefault="00D145E0" w:rsidP="000948CF">
      <w:pPr>
        <w:jc w:val="both"/>
        <w:rPr>
          <w:b/>
          <w:sz w:val="24"/>
          <w:szCs w:val="24"/>
        </w:rPr>
      </w:pPr>
    </w:p>
    <w:p w:rsidR="00D145E0" w:rsidRDefault="00D145E0" w:rsidP="000948CF">
      <w:pPr>
        <w:jc w:val="both"/>
        <w:rPr>
          <w:b/>
          <w:sz w:val="24"/>
        </w:rPr>
      </w:pPr>
    </w:p>
    <w:p w:rsidR="00D145E0" w:rsidRDefault="00D145E0"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145E0" w:rsidRPr="00772001" w:rsidRDefault="00D145E0"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D145E0" w:rsidRPr="00FC4533" w:rsidRDefault="00D145E0"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145E0" w:rsidRDefault="00D145E0">
      <w:pPr>
        <w:rPr>
          <w:sz w:val="24"/>
        </w:rPr>
      </w:pPr>
      <w:r>
        <w:rPr>
          <w:sz w:val="24"/>
        </w:rPr>
        <w:t xml:space="preserve">  </w:t>
      </w: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jc w:val="center"/>
        <w:rPr>
          <w:b/>
          <w:sz w:val="24"/>
        </w:rPr>
      </w:pPr>
    </w:p>
    <w:p w:rsidR="00D145E0" w:rsidRDefault="00D145E0">
      <w:pPr>
        <w:jc w:val="center"/>
        <w:rPr>
          <w:b/>
          <w:sz w:val="24"/>
        </w:rPr>
      </w:pPr>
    </w:p>
    <w:p w:rsidR="00D145E0" w:rsidRDefault="00D145E0" w:rsidP="0003046A">
      <w:pPr>
        <w:jc w:val="center"/>
        <w:rPr>
          <w:b/>
          <w:sz w:val="24"/>
        </w:rPr>
      </w:pPr>
      <w:r>
        <w:rPr>
          <w:b/>
          <w:sz w:val="24"/>
        </w:rPr>
        <w:t>T.C.</w:t>
      </w:r>
    </w:p>
    <w:p w:rsidR="00D145E0" w:rsidRDefault="00D145E0" w:rsidP="0003046A">
      <w:pPr>
        <w:jc w:val="center"/>
        <w:rPr>
          <w:b/>
          <w:sz w:val="24"/>
        </w:rPr>
      </w:pPr>
      <w:r>
        <w:rPr>
          <w:b/>
          <w:sz w:val="24"/>
        </w:rPr>
        <w:t>ERZİNCAN İL ÖZEL İDARESİ</w:t>
      </w:r>
    </w:p>
    <w:p w:rsidR="00D145E0" w:rsidRDefault="00D145E0" w:rsidP="0003046A">
      <w:pPr>
        <w:jc w:val="center"/>
        <w:rPr>
          <w:b/>
          <w:sz w:val="24"/>
        </w:rPr>
      </w:pPr>
      <w:r>
        <w:rPr>
          <w:b/>
          <w:sz w:val="24"/>
        </w:rPr>
        <w:t xml:space="preserve">İL GENEL MECLİSİ </w:t>
      </w:r>
    </w:p>
    <w:p w:rsidR="00D145E0" w:rsidRDefault="00D145E0" w:rsidP="0003046A">
      <w:pPr>
        <w:jc w:val="center"/>
        <w:rPr>
          <w:b/>
          <w:sz w:val="24"/>
        </w:rPr>
      </w:pPr>
    </w:p>
    <w:p w:rsidR="00D145E0" w:rsidRDefault="00D145E0" w:rsidP="0003046A">
      <w:pPr>
        <w:jc w:val="center"/>
        <w:rPr>
          <w:b/>
          <w:sz w:val="24"/>
        </w:rPr>
      </w:pPr>
    </w:p>
    <w:p w:rsidR="00D145E0" w:rsidRDefault="00D145E0" w:rsidP="0003046A">
      <w:pPr>
        <w:jc w:val="both"/>
        <w:rPr>
          <w:b/>
          <w:sz w:val="24"/>
        </w:rPr>
      </w:pPr>
      <w:r>
        <w:rPr>
          <w:b/>
          <w:sz w:val="24"/>
        </w:rPr>
        <w:t>Dönemi</w:t>
      </w:r>
      <w:r>
        <w:rPr>
          <w:b/>
          <w:sz w:val="24"/>
        </w:rPr>
        <w:tab/>
      </w:r>
      <w:r>
        <w:rPr>
          <w:b/>
          <w:sz w:val="24"/>
        </w:rPr>
        <w:tab/>
        <w:t>: 5 (2019)</w:t>
      </w:r>
    </w:p>
    <w:p w:rsidR="00D145E0" w:rsidRDefault="00D145E0" w:rsidP="0003046A">
      <w:pPr>
        <w:jc w:val="both"/>
        <w:rPr>
          <w:sz w:val="24"/>
        </w:rPr>
      </w:pPr>
      <w:r>
        <w:rPr>
          <w:b/>
          <w:sz w:val="24"/>
        </w:rPr>
        <w:t>Toplantı</w:t>
      </w:r>
      <w:r>
        <w:rPr>
          <w:b/>
          <w:sz w:val="24"/>
        </w:rPr>
        <w:tab/>
      </w:r>
      <w:r>
        <w:rPr>
          <w:b/>
          <w:sz w:val="24"/>
        </w:rPr>
        <w:tab/>
        <w:t>: 2</w:t>
      </w:r>
      <w:r w:rsidRPr="00A366D2">
        <w:rPr>
          <w:sz w:val="24"/>
        </w:rPr>
        <w:t xml:space="preserve"> </w:t>
      </w:r>
    </w:p>
    <w:p w:rsidR="00D145E0" w:rsidRDefault="00D145E0"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2</w:t>
      </w:r>
    </w:p>
    <w:p w:rsidR="00D145E0" w:rsidRDefault="00D145E0" w:rsidP="0003046A">
      <w:pPr>
        <w:jc w:val="both"/>
        <w:rPr>
          <w:b/>
          <w:sz w:val="24"/>
        </w:rPr>
      </w:pPr>
      <w:r>
        <w:rPr>
          <w:b/>
          <w:sz w:val="24"/>
        </w:rPr>
        <w:t>Oturum</w:t>
      </w:r>
      <w:r>
        <w:rPr>
          <w:b/>
          <w:sz w:val="24"/>
        </w:rPr>
        <w:tab/>
      </w:r>
      <w:r>
        <w:rPr>
          <w:b/>
          <w:sz w:val="24"/>
        </w:rPr>
        <w:tab/>
        <w:t>: 1</w:t>
      </w:r>
    </w:p>
    <w:p w:rsidR="00D145E0" w:rsidRDefault="00D145E0" w:rsidP="0003046A">
      <w:pPr>
        <w:jc w:val="both"/>
        <w:rPr>
          <w:b/>
          <w:sz w:val="24"/>
        </w:rPr>
      </w:pPr>
      <w:r>
        <w:rPr>
          <w:b/>
          <w:sz w:val="24"/>
        </w:rPr>
        <w:t>Karar Tarihi</w:t>
      </w:r>
      <w:r>
        <w:rPr>
          <w:b/>
          <w:sz w:val="24"/>
        </w:rPr>
        <w:tab/>
      </w:r>
      <w:r>
        <w:rPr>
          <w:b/>
          <w:sz w:val="24"/>
        </w:rPr>
        <w:tab/>
        <w:t>: 02.02.2024</w:t>
      </w:r>
    </w:p>
    <w:p w:rsidR="00D145E0" w:rsidRDefault="00D145E0" w:rsidP="0003046A">
      <w:pPr>
        <w:jc w:val="both"/>
        <w:rPr>
          <w:b/>
          <w:sz w:val="24"/>
        </w:rPr>
      </w:pPr>
      <w:r>
        <w:rPr>
          <w:b/>
          <w:sz w:val="24"/>
        </w:rPr>
        <w:t>Karar No</w:t>
      </w:r>
      <w:r>
        <w:rPr>
          <w:b/>
          <w:sz w:val="24"/>
        </w:rPr>
        <w:tab/>
      </w:r>
      <w:r>
        <w:rPr>
          <w:b/>
          <w:sz w:val="24"/>
        </w:rPr>
        <w:tab/>
        <w:t>: 22</w:t>
      </w:r>
    </w:p>
    <w:p w:rsidR="00D145E0" w:rsidRPr="003452CE" w:rsidRDefault="00D145E0" w:rsidP="0019075F">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 Vidanjör Kiralama Ücreti </w:t>
      </w:r>
      <w:proofErr w:type="spellStart"/>
      <w:r>
        <w:rPr>
          <w:b/>
          <w:sz w:val="24"/>
          <w:szCs w:val="24"/>
        </w:rPr>
        <w:t>h</w:t>
      </w:r>
      <w:r w:rsidRPr="00E71AE9">
        <w:rPr>
          <w:b/>
          <w:sz w:val="22"/>
          <w:szCs w:val="22"/>
        </w:rPr>
        <w:t>k</w:t>
      </w:r>
      <w:proofErr w:type="spellEnd"/>
      <w:r w:rsidRPr="00E71AE9">
        <w:rPr>
          <w:b/>
          <w:sz w:val="22"/>
          <w:szCs w:val="22"/>
        </w:rPr>
        <w:t>.</w:t>
      </w:r>
    </w:p>
    <w:p w:rsidR="00D145E0" w:rsidRDefault="00D145E0" w:rsidP="006F68EB">
      <w:pPr>
        <w:ind w:left="2124"/>
        <w:jc w:val="both"/>
        <w:rPr>
          <w:b/>
          <w:sz w:val="24"/>
          <w:szCs w:val="24"/>
        </w:rPr>
      </w:pPr>
      <w:r w:rsidRPr="00940DED">
        <w:rPr>
          <w:b/>
          <w:sz w:val="24"/>
          <w:szCs w:val="24"/>
        </w:rPr>
        <w:t xml:space="preserve"> </w:t>
      </w:r>
    </w:p>
    <w:p w:rsidR="00D145E0" w:rsidRPr="0019075F" w:rsidRDefault="00D145E0" w:rsidP="0019075F">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bookmarkStart w:id="0" w:name="_Hlk60831444"/>
      <w:r w:rsidRPr="0019075F">
        <w:rPr>
          <w:b/>
          <w:sz w:val="24"/>
          <w:szCs w:val="24"/>
        </w:rPr>
        <w:t xml:space="preserve">Erzincan Merkez İlçe  Köylerde  bulunan </w:t>
      </w:r>
      <w:proofErr w:type="spellStart"/>
      <w:r w:rsidRPr="0019075F">
        <w:rPr>
          <w:b/>
          <w:sz w:val="24"/>
          <w:szCs w:val="24"/>
        </w:rPr>
        <w:t>foseptik</w:t>
      </w:r>
      <w:proofErr w:type="spellEnd"/>
      <w:r w:rsidRPr="0019075F">
        <w:rPr>
          <w:b/>
          <w:sz w:val="24"/>
          <w:szCs w:val="24"/>
        </w:rPr>
        <w:t xml:space="preserve"> kuyularının çekilmesi işinin 300,00 (</w:t>
      </w:r>
      <w:proofErr w:type="spellStart"/>
      <w:r w:rsidRPr="0019075F">
        <w:rPr>
          <w:b/>
          <w:sz w:val="24"/>
          <w:szCs w:val="24"/>
        </w:rPr>
        <w:t>Üçyüz</w:t>
      </w:r>
      <w:proofErr w:type="spellEnd"/>
      <w:r w:rsidRPr="0019075F">
        <w:rPr>
          <w:b/>
          <w:sz w:val="24"/>
          <w:szCs w:val="24"/>
        </w:rPr>
        <w:t>)</w:t>
      </w:r>
      <w:r>
        <w:rPr>
          <w:b/>
          <w:sz w:val="24"/>
          <w:szCs w:val="24"/>
        </w:rPr>
        <w:t xml:space="preserve"> </w:t>
      </w:r>
      <w:r w:rsidRPr="0019075F">
        <w:rPr>
          <w:b/>
          <w:sz w:val="24"/>
          <w:szCs w:val="24"/>
        </w:rPr>
        <w:t>TL ücret karşılığında yapılması</w:t>
      </w:r>
      <w:r w:rsidRPr="0019075F">
        <w:rPr>
          <w:b/>
          <w:bCs/>
          <w:sz w:val="24"/>
          <w:szCs w:val="24"/>
        </w:rPr>
        <w:t>. </w:t>
      </w:r>
      <w:bookmarkEnd w:id="0"/>
    </w:p>
    <w:p w:rsidR="00D145E0" w:rsidRPr="002C1EDD" w:rsidRDefault="00D145E0" w:rsidP="002C1EDD">
      <w:pPr>
        <w:jc w:val="both"/>
        <w:rPr>
          <w:b/>
          <w:bCs/>
          <w:sz w:val="24"/>
          <w:szCs w:val="24"/>
        </w:rPr>
      </w:pPr>
    </w:p>
    <w:p w:rsidR="00D145E0" w:rsidRPr="00AA6B86" w:rsidRDefault="00D145E0" w:rsidP="00BE6179">
      <w:pPr>
        <w:ind w:left="2124"/>
        <w:jc w:val="both"/>
        <w:rPr>
          <w:b/>
          <w:bCs/>
        </w:rPr>
      </w:pPr>
    </w:p>
    <w:p w:rsidR="00D145E0" w:rsidRDefault="00D145E0" w:rsidP="00BE6179">
      <w:pPr>
        <w:pStyle w:val="Balk1"/>
      </w:pPr>
      <w:proofErr w:type="gramStart"/>
      <w:r>
        <w:t>K  A</w:t>
      </w:r>
      <w:proofErr w:type="gramEnd"/>
      <w:r>
        <w:t xml:space="preserve">  R  A  R</w:t>
      </w:r>
    </w:p>
    <w:p w:rsidR="00D145E0" w:rsidRDefault="00D145E0" w:rsidP="00BE6179">
      <w:pPr>
        <w:jc w:val="both"/>
        <w:rPr>
          <w:sz w:val="24"/>
        </w:rPr>
      </w:pPr>
    </w:p>
    <w:p w:rsidR="00D145E0" w:rsidRPr="00037067" w:rsidRDefault="00D145E0" w:rsidP="00BE6179">
      <w:pPr>
        <w:jc w:val="both"/>
        <w:rPr>
          <w:sz w:val="24"/>
          <w:szCs w:val="24"/>
        </w:rPr>
      </w:pPr>
    </w:p>
    <w:p w:rsidR="00D145E0" w:rsidRPr="0019075F" w:rsidRDefault="00D145E0" w:rsidP="00BE6179">
      <w:pPr>
        <w:pStyle w:val="GvdeMetniGirintisi"/>
        <w:rPr>
          <w:lang w:val="tr-TR"/>
        </w:rPr>
      </w:pPr>
      <w:r w:rsidRPr="0019075F">
        <w:t>İl Genel Meclis Başkanlığına Vilayet Makamından havaleli 09.01.2024 tarih ve E-</w:t>
      </w:r>
      <w:r w:rsidRPr="0019075F">
        <w:rPr>
          <w:color w:val="333333"/>
          <w:shd w:val="clear" w:color="auto" w:fill="FFFFFF"/>
        </w:rPr>
        <w:t>21911889</w:t>
      </w:r>
      <w:r w:rsidRPr="0019075F">
        <w:t>-020-47193 sayılı Vidanjör Kiralama Ücreti konulu teklif</w:t>
      </w:r>
      <w:r w:rsidRPr="0019075F">
        <w:rPr>
          <w:lang w:val="tr-TR"/>
        </w:rPr>
        <w:t xml:space="preserve"> </w:t>
      </w:r>
      <w:r w:rsidRPr="0019075F">
        <w:t>yazısı okunup incelendi</w:t>
      </w:r>
      <w:r w:rsidRPr="0019075F">
        <w:rPr>
          <w:lang w:val="tr-TR"/>
        </w:rPr>
        <w:t>.</w:t>
      </w:r>
    </w:p>
    <w:p w:rsidR="00D145E0" w:rsidRDefault="00D145E0" w:rsidP="00BE6179">
      <w:pPr>
        <w:pStyle w:val="GvdeMetniGirintisi"/>
        <w:rPr>
          <w:lang w:val="tr-TR"/>
        </w:rPr>
      </w:pPr>
      <w:r w:rsidRPr="0019075F">
        <w:t>Yapılan müzakereler neticesinde;</w:t>
      </w:r>
    </w:p>
    <w:p w:rsidR="00D145E0" w:rsidRPr="0019075F" w:rsidRDefault="00D145E0" w:rsidP="00BE6179">
      <w:pPr>
        <w:pStyle w:val="GvdeMetniGirintisi"/>
        <w:rPr>
          <w:lang w:val="tr-TR"/>
        </w:rPr>
      </w:pPr>
      <w:r w:rsidRPr="002407C1">
        <w:t>5302 Sayılı İl Özel İdaresi Kanunu'nun 10. maddesinin (a) bendi gereğince;</w:t>
      </w:r>
    </w:p>
    <w:p w:rsidR="00D145E0" w:rsidRPr="0019075F" w:rsidRDefault="00D145E0" w:rsidP="006F68EB">
      <w:pPr>
        <w:ind w:firstLine="708"/>
        <w:jc w:val="both"/>
        <w:rPr>
          <w:sz w:val="24"/>
          <w:szCs w:val="24"/>
        </w:rPr>
      </w:pPr>
      <w:proofErr w:type="gramStart"/>
      <w:r w:rsidRPr="0019075F">
        <w:rPr>
          <w:sz w:val="24"/>
          <w:szCs w:val="24"/>
        </w:rPr>
        <w:t xml:space="preserve">İl Özel İdaresi makine parkında bulunan bir adet  Vidanjör  aracı ile  Erzincan Merkez İlçe  Köylerde  bulunan </w:t>
      </w:r>
      <w:proofErr w:type="spellStart"/>
      <w:r w:rsidRPr="0019075F">
        <w:rPr>
          <w:sz w:val="24"/>
          <w:szCs w:val="24"/>
        </w:rPr>
        <w:t>foseptik</w:t>
      </w:r>
      <w:proofErr w:type="spellEnd"/>
      <w:r w:rsidRPr="0019075F">
        <w:rPr>
          <w:sz w:val="24"/>
          <w:szCs w:val="24"/>
        </w:rPr>
        <w:t xml:space="preserve"> kuyuları İl Genel Meclis Başkanlığının 06.01.2023 tarih ve 17 sayılı kararı ile 150,00 (</w:t>
      </w:r>
      <w:proofErr w:type="spellStart"/>
      <w:r w:rsidRPr="0019075F">
        <w:rPr>
          <w:sz w:val="24"/>
          <w:szCs w:val="24"/>
        </w:rPr>
        <w:t>Yüz</w:t>
      </w:r>
      <w:r>
        <w:rPr>
          <w:sz w:val="24"/>
          <w:szCs w:val="24"/>
        </w:rPr>
        <w:t>elli</w:t>
      </w:r>
      <w:proofErr w:type="spellEnd"/>
      <w:r w:rsidRPr="0019075F">
        <w:rPr>
          <w:sz w:val="24"/>
          <w:szCs w:val="24"/>
        </w:rPr>
        <w:t>)</w:t>
      </w:r>
      <w:r>
        <w:rPr>
          <w:sz w:val="24"/>
          <w:szCs w:val="24"/>
        </w:rPr>
        <w:t xml:space="preserve"> </w:t>
      </w:r>
      <w:r w:rsidRPr="0019075F">
        <w:rPr>
          <w:sz w:val="24"/>
          <w:szCs w:val="24"/>
        </w:rPr>
        <w:t xml:space="preserve">TL </w:t>
      </w:r>
      <w:r>
        <w:rPr>
          <w:sz w:val="24"/>
          <w:szCs w:val="24"/>
        </w:rPr>
        <w:t xml:space="preserve">bedelle alındığı, bahse konu </w:t>
      </w:r>
      <w:proofErr w:type="spellStart"/>
      <w:r>
        <w:rPr>
          <w:sz w:val="24"/>
          <w:szCs w:val="24"/>
        </w:rPr>
        <w:t>fo</w:t>
      </w:r>
      <w:r w:rsidRPr="0019075F">
        <w:rPr>
          <w:sz w:val="24"/>
          <w:szCs w:val="24"/>
        </w:rPr>
        <w:t>septik</w:t>
      </w:r>
      <w:proofErr w:type="spellEnd"/>
      <w:r w:rsidRPr="0019075F">
        <w:rPr>
          <w:sz w:val="24"/>
          <w:szCs w:val="24"/>
        </w:rPr>
        <w:t xml:space="preserve"> kuyuların 2024 yılı için kuyu başına 300,00</w:t>
      </w:r>
      <w:r>
        <w:rPr>
          <w:sz w:val="24"/>
          <w:szCs w:val="24"/>
        </w:rPr>
        <w:t xml:space="preserve"> (</w:t>
      </w:r>
      <w:proofErr w:type="spellStart"/>
      <w:r>
        <w:rPr>
          <w:sz w:val="24"/>
          <w:szCs w:val="24"/>
        </w:rPr>
        <w:t>Üçyüz</w:t>
      </w:r>
      <w:proofErr w:type="spellEnd"/>
      <w:r>
        <w:rPr>
          <w:sz w:val="24"/>
          <w:szCs w:val="24"/>
        </w:rPr>
        <w:t xml:space="preserve">) </w:t>
      </w:r>
      <w:r w:rsidRPr="0019075F">
        <w:rPr>
          <w:sz w:val="24"/>
          <w:szCs w:val="24"/>
        </w:rPr>
        <w:t>TL ücret karşılığında alınmasını, bundan sonraki yıllarda ücret artışlarının Vergi Usul Kanunu Genel Tebliği çerçevesinde belirtilen yıllık yeniden değerlendirme oranına göre belirlenmesine,</w:t>
      </w:r>
      <w:proofErr w:type="gramEnd"/>
    </w:p>
    <w:p w:rsidR="00D145E0" w:rsidRPr="002C1EDD" w:rsidRDefault="00D145E0" w:rsidP="005A6B6A">
      <w:pPr>
        <w:ind w:firstLine="708"/>
        <w:jc w:val="both"/>
        <w:rPr>
          <w:sz w:val="24"/>
          <w:szCs w:val="24"/>
        </w:rPr>
      </w:pPr>
      <w:r w:rsidRPr="0019075F">
        <w:rPr>
          <w:sz w:val="24"/>
          <w:szCs w:val="24"/>
        </w:rPr>
        <w:t>İl Genel Meclisi’nin 02</w:t>
      </w:r>
      <w:r w:rsidRPr="00806065">
        <w:rPr>
          <w:sz w:val="24"/>
          <w:szCs w:val="24"/>
        </w:rPr>
        <w:t>.02.2024 tarihli birleşiminde</w:t>
      </w:r>
      <w:r w:rsidRPr="002C1EDD">
        <w:rPr>
          <w:sz w:val="24"/>
          <w:szCs w:val="24"/>
        </w:rPr>
        <w:t xml:space="preserve"> mevcudun oy </w:t>
      </w:r>
      <w:r>
        <w:rPr>
          <w:sz w:val="24"/>
          <w:szCs w:val="24"/>
        </w:rPr>
        <w:t>çokluğuyla</w:t>
      </w:r>
      <w:r w:rsidRPr="002C1EDD">
        <w:rPr>
          <w:sz w:val="24"/>
          <w:szCs w:val="24"/>
        </w:rPr>
        <w:t xml:space="preserve"> karar verildi. </w:t>
      </w:r>
    </w:p>
    <w:p w:rsidR="00D145E0" w:rsidRPr="002C1EDD" w:rsidRDefault="00D145E0" w:rsidP="000948CF">
      <w:pPr>
        <w:jc w:val="both"/>
        <w:rPr>
          <w:b/>
          <w:sz w:val="24"/>
          <w:szCs w:val="24"/>
        </w:rPr>
      </w:pPr>
    </w:p>
    <w:p w:rsidR="00D145E0" w:rsidRPr="00E41CAA" w:rsidRDefault="00D145E0" w:rsidP="000948CF">
      <w:pPr>
        <w:jc w:val="both"/>
        <w:rPr>
          <w:b/>
          <w:sz w:val="24"/>
          <w:szCs w:val="24"/>
        </w:rPr>
      </w:pPr>
    </w:p>
    <w:p w:rsidR="00D145E0" w:rsidRDefault="00D145E0" w:rsidP="000948CF">
      <w:pPr>
        <w:jc w:val="both"/>
        <w:rPr>
          <w:b/>
          <w:sz w:val="24"/>
        </w:rPr>
      </w:pPr>
    </w:p>
    <w:p w:rsidR="00D145E0" w:rsidRDefault="00D145E0"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145E0" w:rsidRPr="00772001" w:rsidRDefault="00D145E0"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D145E0" w:rsidRPr="00FC4533" w:rsidRDefault="00D145E0"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145E0" w:rsidRDefault="00D145E0">
      <w:pPr>
        <w:rPr>
          <w:sz w:val="24"/>
        </w:rPr>
      </w:pPr>
      <w:r>
        <w:rPr>
          <w:sz w:val="24"/>
        </w:rPr>
        <w:t xml:space="preserve">  </w:t>
      </w:r>
    </w:p>
    <w:p w:rsidR="00D145E0" w:rsidRDefault="00D145E0">
      <w:pPr>
        <w:rPr>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rsidP="0003046A">
      <w:pPr>
        <w:jc w:val="center"/>
        <w:rPr>
          <w:b/>
          <w:sz w:val="24"/>
        </w:rPr>
      </w:pPr>
      <w:r>
        <w:rPr>
          <w:b/>
          <w:sz w:val="24"/>
        </w:rPr>
        <w:t>T.C.</w:t>
      </w:r>
    </w:p>
    <w:p w:rsidR="00D145E0" w:rsidRDefault="00D145E0" w:rsidP="0003046A">
      <w:pPr>
        <w:jc w:val="center"/>
        <w:rPr>
          <w:b/>
          <w:sz w:val="24"/>
        </w:rPr>
      </w:pPr>
      <w:r>
        <w:rPr>
          <w:b/>
          <w:sz w:val="24"/>
        </w:rPr>
        <w:t>ERZİNCAN İL ÖZEL İDARESİ</w:t>
      </w:r>
    </w:p>
    <w:p w:rsidR="00D145E0" w:rsidRDefault="00D145E0" w:rsidP="0003046A">
      <w:pPr>
        <w:jc w:val="center"/>
        <w:rPr>
          <w:b/>
          <w:sz w:val="24"/>
        </w:rPr>
      </w:pPr>
      <w:r>
        <w:rPr>
          <w:b/>
          <w:sz w:val="24"/>
        </w:rPr>
        <w:t xml:space="preserve">İL GENEL MECLİSİ </w:t>
      </w:r>
    </w:p>
    <w:p w:rsidR="00D145E0" w:rsidRDefault="00D145E0" w:rsidP="0003046A">
      <w:pPr>
        <w:jc w:val="center"/>
        <w:rPr>
          <w:b/>
          <w:sz w:val="24"/>
        </w:rPr>
      </w:pPr>
    </w:p>
    <w:p w:rsidR="00D145E0" w:rsidRDefault="00D145E0" w:rsidP="0003046A">
      <w:pPr>
        <w:jc w:val="center"/>
        <w:rPr>
          <w:b/>
          <w:sz w:val="24"/>
        </w:rPr>
      </w:pPr>
    </w:p>
    <w:p w:rsidR="00D145E0" w:rsidRDefault="00D145E0" w:rsidP="0003046A">
      <w:pPr>
        <w:jc w:val="both"/>
        <w:rPr>
          <w:b/>
          <w:sz w:val="24"/>
        </w:rPr>
      </w:pPr>
      <w:r>
        <w:rPr>
          <w:b/>
          <w:sz w:val="24"/>
        </w:rPr>
        <w:t>Dönemi</w:t>
      </w:r>
      <w:r>
        <w:rPr>
          <w:b/>
          <w:sz w:val="24"/>
        </w:rPr>
        <w:tab/>
      </w:r>
      <w:r>
        <w:rPr>
          <w:b/>
          <w:sz w:val="24"/>
        </w:rPr>
        <w:tab/>
        <w:t>: 5 (2019)</w:t>
      </w:r>
    </w:p>
    <w:p w:rsidR="00D145E0" w:rsidRDefault="00D145E0" w:rsidP="0003046A">
      <w:pPr>
        <w:jc w:val="both"/>
        <w:rPr>
          <w:sz w:val="24"/>
        </w:rPr>
      </w:pPr>
      <w:r>
        <w:rPr>
          <w:b/>
          <w:sz w:val="24"/>
        </w:rPr>
        <w:t>Toplantı</w:t>
      </w:r>
      <w:r>
        <w:rPr>
          <w:b/>
          <w:sz w:val="24"/>
        </w:rPr>
        <w:tab/>
      </w:r>
      <w:r>
        <w:rPr>
          <w:b/>
          <w:sz w:val="24"/>
        </w:rPr>
        <w:tab/>
        <w:t>: 2</w:t>
      </w:r>
      <w:r w:rsidRPr="00A366D2">
        <w:rPr>
          <w:sz w:val="24"/>
        </w:rPr>
        <w:t xml:space="preserve"> </w:t>
      </w:r>
    </w:p>
    <w:p w:rsidR="00D145E0" w:rsidRDefault="00D145E0"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2</w:t>
      </w:r>
    </w:p>
    <w:p w:rsidR="00D145E0" w:rsidRDefault="00D145E0" w:rsidP="0003046A">
      <w:pPr>
        <w:jc w:val="both"/>
        <w:rPr>
          <w:b/>
          <w:sz w:val="24"/>
        </w:rPr>
      </w:pPr>
      <w:r>
        <w:rPr>
          <w:b/>
          <w:sz w:val="24"/>
        </w:rPr>
        <w:t>Oturum</w:t>
      </w:r>
      <w:r>
        <w:rPr>
          <w:b/>
          <w:sz w:val="24"/>
        </w:rPr>
        <w:tab/>
      </w:r>
      <w:r>
        <w:rPr>
          <w:b/>
          <w:sz w:val="24"/>
        </w:rPr>
        <w:tab/>
        <w:t>: 1</w:t>
      </w:r>
    </w:p>
    <w:p w:rsidR="00D145E0" w:rsidRDefault="00D145E0" w:rsidP="0003046A">
      <w:pPr>
        <w:jc w:val="both"/>
        <w:rPr>
          <w:b/>
          <w:sz w:val="24"/>
        </w:rPr>
      </w:pPr>
      <w:r>
        <w:rPr>
          <w:b/>
          <w:sz w:val="24"/>
        </w:rPr>
        <w:t>Karar Tarihi</w:t>
      </w:r>
      <w:r>
        <w:rPr>
          <w:b/>
          <w:sz w:val="24"/>
        </w:rPr>
        <w:tab/>
      </w:r>
      <w:r>
        <w:rPr>
          <w:b/>
          <w:sz w:val="24"/>
        </w:rPr>
        <w:tab/>
        <w:t>: 02.02.2024</w:t>
      </w:r>
    </w:p>
    <w:p w:rsidR="00D145E0" w:rsidRDefault="00D145E0" w:rsidP="0003046A">
      <w:pPr>
        <w:jc w:val="both"/>
        <w:rPr>
          <w:b/>
          <w:sz w:val="24"/>
        </w:rPr>
      </w:pPr>
      <w:r>
        <w:rPr>
          <w:b/>
          <w:sz w:val="24"/>
        </w:rPr>
        <w:t>Karar No</w:t>
      </w:r>
      <w:r>
        <w:rPr>
          <w:b/>
          <w:sz w:val="24"/>
        </w:rPr>
        <w:tab/>
      </w:r>
      <w:r>
        <w:rPr>
          <w:b/>
          <w:sz w:val="24"/>
        </w:rPr>
        <w:tab/>
        <w:t>: 23</w:t>
      </w:r>
    </w:p>
    <w:p w:rsidR="00D145E0" w:rsidRDefault="00D145E0" w:rsidP="0019075F">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 </w:t>
      </w:r>
      <w:r w:rsidRPr="007B090E">
        <w:rPr>
          <w:b/>
          <w:sz w:val="24"/>
          <w:szCs w:val="24"/>
        </w:rPr>
        <w:t xml:space="preserve">Erzincan Gıda Kontrol </w:t>
      </w:r>
      <w:proofErr w:type="spellStart"/>
      <w:r w:rsidRPr="007B090E">
        <w:rPr>
          <w:b/>
          <w:sz w:val="24"/>
          <w:szCs w:val="24"/>
        </w:rPr>
        <w:t>Laboratu</w:t>
      </w:r>
      <w:r>
        <w:rPr>
          <w:b/>
          <w:sz w:val="24"/>
          <w:szCs w:val="24"/>
        </w:rPr>
        <w:t>v</w:t>
      </w:r>
      <w:r w:rsidRPr="007B090E">
        <w:rPr>
          <w:b/>
          <w:sz w:val="24"/>
          <w:szCs w:val="24"/>
        </w:rPr>
        <w:t>ar</w:t>
      </w:r>
      <w:proofErr w:type="spellEnd"/>
      <w:r w:rsidRPr="007B090E">
        <w:rPr>
          <w:b/>
          <w:sz w:val="24"/>
          <w:szCs w:val="24"/>
        </w:rPr>
        <w:t xml:space="preserve"> Müdürlüğü’nün gıda analiz </w:t>
      </w:r>
    </w:p>
    <w:p w:rsidR="00D145E0" w:rsidRPr="007B090E" w:rsidRDefault="00D145E0" w:rsidP="0019075F">
      <w:pPr>
        <w:ind w:left="2124" w:hanging="2124"/>
        <w:jc w:val="both"/>
        <w:rPr>
          <w:b/>
          <w:sz w:val="24"/>
          <w:szCs w:val="24"/>
        </w:rPr>
      </w:pPr>
      <w:proofErr w:type="gramStart"/>
      <w:r w:rsidRPr="007B090E">
        <w:rPr>
          <w:b/>
          <w:sz w:val="24"/>
          <w:szCs w:val="24"/>
        </w:rPr>
        <w:t>ücretlerinin</w:t>
      </w:r>
      <w:proofErr w:type="gramEnd"/>
      <w:r w:rsidRPr="007B090E">
        <w:rPr>
          <w:b/>
          <w:sz w:val="24"/>
          <w:szCs w:val="24"/>
        </w:rPr>
        <w:t xml:space="preserve"> desteklenmesi </w:t>
      </w:r>
      <w:proofErr w:type="spellStart"/>
      <w:r w:rsidRPr="007B090E">
        <w:rPr>
          <w:b/>
          <w:sz w:val="24"/>
          <w:szCs w:val="24"/>
        </w:rPr>
        <w:t>hk</w:t>
      </w:r>
      <w:proofErr w:type="spellEnd"/>
      <w:r w:rsidRPr="007B090E">
        <w:rPr>
          <w:b/>
          <w:sz w:val="24"/>
          <w:szCs w:val="24"/>
        </w:rPr>
        <w:t>.</w:t>
      </w:r>
    </w:p>
    <w:p w:rsidR="00D145E0" w:rsidRDefault="00D145E0" w:rsidP="006F68EB">
      <w:pPr>
        <w:ind w:left="2124"/>
        <w:jc w:val="both"/>
        <w:rPr>
          <w:b/>
          <w:sz w:val="24"/>
          <w:szCs w:val="24"/>
        </w:rPr>
      </w:pPr>
      <w:r w:rsidRPr="00940DED">
        <w:rPr>
          <w:b/>
          <w:sz w:val="24"/>
          <w:szCs w:val="24"/>
        </w:rPr>
        <w:t xml:space="preserve"> </w:t>
      </w:r>
    </w:p>
    <w:p w:rsidR="00D145E0" w:rsidRPr="007B090E" w:rsidRDefault="00D145E0" w:rsidP="0019075F">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7B090E">
        <w:rPr>
          <w:b/>
          <w:sz w:val="24"/>
          <w:szCs w:val="24"/>
        </w:rPr>
        <w:t>Erzincan Gıda Kontrol Laboratuar Müdürlüğünde yapılması planlanan özel istek numune analiz ücretlerinin % 50'sinin İl Özel İdaresi tarafından desteklenmesi</w:t>
      </w:r>
      <w:r w:rsidRPr="007B090E">
        <w:rPr>
          <w:b/>
          <w:bCs/>
          <w:sz w:val="24"/>
          <w:szCs w:val="24"/>
        </w:rPr>
        <w:t>. </w:t>
      </w:r>
    </w:p>
    <w:p w:rsidR="00D145E0" w:rsidRPr="002C1EDD" w:rsidRDefault="00D145E0" w:rsidP="002C1EDD">
      <w:pPr>
        <w:jc w:val="both"/>
        <w:rPr>
          <w:b/>
          <w:bCs/>
          <w:sz w:val="24"/>
          <w:szCs w:val="24"/>
        </w:rPr>
      </w:pPr>
    </w:p>
    <w:p w:rsidR="00D145E0" w:rsidRPr="00AA6B86" w:rsidRDefault="00D145E0" w:rsidP="00BE6179">
      <w:pPr>
        <w:ind w:left="2124"/>
        <w:jc w:val="both"/>
        <w:rPr>
          <w:b/>
          <w:bCs/>
        </w:rPr>
      </w:pPr>
    </w:p>
    <w:p w:rsidR="00D145E0" w:rsidRDefault="00D145E0" w:rsidP="00BE6179">
      <w:pPr>
        <w:pStyle w:val="Balk1"/>
      </w:pPr>
      <w:proofErr w:type="gramStart"/>
      <w:r>
        <w:t>K  A</w:t>
      </w:r>
      <w:proofErr w:type="gramEnd"/>
      <w:r>
        <w:t xml:space="preserve">  R  A  R</w:t>
      </w:r>
    </w:p>
    <w:p w:rsidR="00D145E0" w:rsidRDefault="00D145E0" w:rsidP="00BE6179">
      <w:pPr>
        <w:jc w:val="both"/>
        <w:rPr>
          <w:sz w:val="24"/>
        </w:rPr>
      </w:pPr>
    </w:p>
    <w:p w:rsidR="00D145E0" w:rsidRPr="00037067" w:rsidRDefault="00D145E0" w:rsidP="00BE6179">
      <w:pPr>
        <w:jc w:val="both"/>
        <w:rPr>
          <w:sz w:val="24"/>
          <w:szCs w:val="24"/>
        </w:rPr>
      </w:pPr>
    </w:p>
    <w:p w:rsidR="00D145E0" w:rsidRPr="007B090E" w:rsidRDefault="00D145E0" w:rsidP="00BE6179">
      <w:pPr>
        <w:pStyle w:val="GvdeMetniGirintisi"/>
        <w:rPr>
          <w:lang w:val="tr-TR"/>
        </w:rPr>
      </w:pPr>
      <w:r w:rsidRPr="007B090E">
        <w:t>İl Genel Meclis Başkanlığına Vilayet Makamından havaleli 04.01.2024 tarih ve E-</w:t>
      </w:r>
      <w:r w:rsidRPr="007B090E">
        <w:rPr>
          <w:color w:val="333333"/>
          <w:shd w:val="clear" w:color="auto" w:fill="FFFFFF"/>
        </w:rPr>
        <w:t>32873259</w:t>
      </w:r>
      <w:r w:rsidRPr="007B090E">
        <w:t xml:space="preserve">-000-47021 sayılı </w:t>
      </w:r>
      <w:r>
        <w:rPr>
          <w:lang w:val="tr-TR"/>
        </w:rPr>
        <w:t>Erzincan İl Özel İdaresi Tarımsal Hizmetler</w:t>
      </w:r>
      <w:r w:rsidRPr="007B090E">
        <w:t xml:space="preserve"> Müdürlüğü’nün gıda analiz ücretlerinin desteklenmesi konulu teklif</w:t>
      </w:r>
      <w:r w:rsidRPr="007B090E">
        <w:rPr>
          <w:lang w:val="tr-TR"/>
        </w:rPr>
        <w:t xml:space="preserve"> </w:t>
      </w:r>
      <w:r w:rsidRPr="007B090E">
        <w:t>yazısı okunup incelendi</w:t>
      </w:r>
      <w:r w:rsidRPr="007B090E">
        <w:rPr>
          <w:lang w:val="tr-TR"/>
        </w:rPr>
        <w:t>.</w:t>
      </w:r>
    </w:p>
    <w:p w:rsidR="00D145E0" w:rsidRPr="007B090E" w:rsidRDefault="00D145E0" w:rsidP="00BE6179">
      <w:pPr>
        <w:pStyle w:val="GvdeMetniGirintisi"/>
        <w:rPr>
          <w:lang w:val="tr-TR"/>
        </w:rPr>
      </w:pPr>
      <w:r w:rsidRPr="007B090E">
        <w:t>Yapılan müzakereler neticesinde;</w:t>
      </w:r>
    </w:p>
    <w:p w:rsidR="00D145E0" w:rsidRPr="007B090E" w:rsidRDefault="00D145E0" w:rsidP="00BE6179">
      <w:pPr>
        <w:pStyle w:val="GvdeMetniGirintisi"/>
        <w:rPr>
          <w:lang w:val="tr-TR"/>
        </w:rPr>
      </w:pPr>
      <w:r w:rsidRPr="007B090E">
        <w:t>5302 Sayılı İl Özel İdaresi Kanunu'nun 10. maddesinin (a) bendi gereğince;</w:t>
      </w:r>
    </w:p>
    <w:p w:rsidR="00D145E0" w:rsidRPr="007B090E" w:rsidRDefault="00D145E0" w:rsidP="006F68EB">
      <w:pPr>
        <w:ind w:firstLine="708"/>
        <w:jc w:val="both"/>
        <w:rPr>
          <w:sz w:val="24"/>
          <w:szCs w:val="24"/>
        </w:rPr>
      </w:pPr>
      <w:proofErr w:type="gramStart"/>
      <w:r w:rsidRPr="007B090E">
        <w:rPr>
          <w:sz w:val="24"/>
          <w:szCs w:val="24"/>
        </w:rPr>
        <w:t xml:space="preserve">Yerel üreticilerimiz tarafından İlimizde üretilen gıda (Erzincan tulum peyniri, bal, beyaz peynir, sucuk, süt, pastane ürünleri vb.) ve yem (Sığır süt yemi, sığır besi yemi, kanatlı besleme büyütme yemi, toklu yemi vb.) ürünlerinin kalitesini artırmak ve halk sağlığını korumak amacıyla, Erzincan Gıda Kontrol </w:t>
      </w:r>
      <w:proofErr w:type="spellStart"/>
      <w:r w:rsidRPr="007B090E">
        <w:rPr>
          <w:sz w:val="24"/>
          <w:szCs w:val="24"/>
        </w:rPr>
        <w:t>Laboratu</w:t>
      </w:r>
      <w:r>
        <w:rPr>
          <w:sz w:val="24"/>
          <w:szCs w:val="24"/>
        </w:rPr>
        <w:t>v</w:t>
      </w:r>
      <w:r w:rsidRPr="007B090E">
        <w:rPr>
          <w:sz w:val="24"/>
          <w:szCs w:val="24"/>
        </w:rPr>
        <w:t>ar</w:t>
      </w:r>
      <w:proofErr w:type="spellEnd"/>
      <w:r w:rsidRPr="007B090E">
        <w:rPr>
          <w:sz w:val="24"/>
          <w:szCs w:val="24"/>
        </w:rPr>
        <w:t xml:space="preserve"> Müdürlüğünde yapılması planlanan özel istek numune analiz ücretlerinin % 50'sinin İl Özel İdaresi tarafından desteklenmesi adına 1.000.000,00-TL ödeneğin, Erzincan İl Özel İdaresi bütçesinden karşılanmasına,</w:t>
      </w:r>
      <w:proofErr w:type="gramEnd"/>
    </w:p>
    <w:p w:rsidR="00D145E0" w:rsidRPr="002C1EDD" w:rsidRDefault="00D145E0" w:rsidP="005A6B6A">
      <w:pPr>
        <w:ind w:firstLine="708"/>
        <w:jc w:val="both"/>
        <w:rPr>
          <w:sz w:val="24"/>
          <w:szCs w:val="24"/>
        </w:rPr>
      </w:pPr>
      <w:r w:rsidRPr="007B090E">
        <w:rPr>
          <w:sz w:val="24"/>
          <w:szCs w:val="24"/>
        </w:rPr>
        <w:t>İl Genel Meclisi’nin 02.02.2024</w:t>
      </w:r>
      <w:r w:rsidRPr="00806065">
        <w:rPr>
          <w:sz w:val="24"/>
          <w:szCs w:val="24"/>
        </w:rPr>
        <w:t xml:space="preserve"> tarihli birleşiminde</w:t>
      </w:r>
      <w:r w:rsidRPr="002C1EDD">
        <w:rPr>
          <w:sz w:val="24"/>
          <w:szCs w:val="24"/>
        </w:rPr>
        <w:t xml:space="preserve"> mevcudun oy birliğiyle karar verildi. </w:t>
      </w:r>
    </w:p>
    <w:p w:rsidR="00D145E0" w:rsidRPr="002C1EDD" w:rsidRDefault="00D145E0" w:rsidP="000948CF">
      <w:pPr>
        <w:jc w:val="both"/>
        <w:rPr>
          <w:b/>
          <w:sz w:val="24"/>
          <w:szCs w:val="24"/>
        </w:rPr>
      </w:pPr>
    </w:p>
    <w:p w:rsidR="00D145E0" w:rsidRPr="00E41CAA" w:rsidRDefault="00D145E0" w:rsidP="000948CF">
      <w:pPr>
        <w:jc w:val="both"/>
        <w:rPr>
          <w:b/>
          <w:sz w:val="24"/>
          <w:szCs w:val="24"/>
        </w:rPr>
      </w:pPr>
    </w:p>
    <w:p w:rsidR="00D145E0" w:rsidRDefault="00D145E0" w:rsidP="000948CF">
      <w:pPr>
        <w:jc w:val="both"/>
        <w:rPr>
          <w:b/>
          <w:sz w:val="24"/>
        </w:rPr>
      </w:pPr>
    </w:p>
    <w:p w:rsidR="00D145E0" w:rsidRDefault="00D145E0"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145E0" w:rsidRPr="00772001" w:rsidRDefault="00D145E0"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D145E0" w:rsidRPr="00FC4533" w:rsidRDefault="00D145E0"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145E0" w:rsidRDefault="00D145E0">
      <w:pPr>
        <w:rPr>
          <w:sz w:val="24"/>
        </w:rPr>
      </w:pPr>
      <w:r>
        <w:rPr>
          <w:sz w:val="24"/>
        </w:rPr>
        <w:t xml:space="preserve">  </w:t>
      </w: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jc w:val="center"/>
        <w:rPr>
          <w:b/>
          <w:sz w:val="24"/>
        </w:rPr>
      </w:pPr>
    </w:p>
    <w:p w:rsidR="00D145E0" w:rsidRDefault="00D145E0" w:rsidP="0003046A">
      <w:pPr>
        <w:jc w:val="center"/>
        <w:rPr>
          <w:b/>
          <w:sz w:val="24"/>
        </w:rPr>
      </w:pPr>
      <w:r>
        <w:rPr>
          <w:b/>
          <w:sz w:val="24"/>
        </w:rPr>
        <w:t>T.C.</w:t>
      </w:r>
    </w:p>
    <w:p w:rsidR="00D145E0" w:rsidRDefault="00D145E0" w:rsidP="0003046A">
      <w:pPr>
        <w:jc w:val="center"/>
        <w:rPr>
          <w:b/>
          <w:sz w:val="24"/>
        </w:rPr>
      </w:pPr>
      <w:r>
        <w:rPr>
          <w:b/>
          <w:sz w:val="24"/>
        </w:rPr>
        <w:t>ERZİNCAN İL ÖZEL İDARESİ</w:t>
      </w:r>
    </w:p>
    <w:p w:rsidR="00D145E0" w:rsidRDefault="00D145E0" w:rsidP="0003046A">
      <w:pPr>
        <w:jc w:val="center"/>
        <w:rPr>
          <w:b/>
          <w:sz w:val="24"/>
        </w:rPr>
      </w:pPr>
      <w:r>
        <w:rPr>
          <w:b/>
          <w:sz w:val="24"/>
        </w:rPr>
        <w:t xml:space="preserve">İL GENEL MECLİSİ </w:t>
      </w:r>
    </w:p>
    <w:p w:rsidR="00D145E0" w:rsidRDefault="00D145E0" w:rsidP="0003046A">
      <w:pPr>
        <w:jc w:val="center"/>
        <w:rPr>
          <w:b/>
          <w:sz w:val="24"/>
        </w:rPr>
      </w:pPr>
    </w:p>
    <w:p w:rsidR="00D145E0" w:rsidRDefault="00D145E0" w:rsidP="0003046A">
      <w:pPr>
        <w:jc w:val="both"/>
        <w:rPr>
          <w:b/>
          <w:sz w:val="24"/>
        </w:rPr>
      </w:pPr>
      <w:r>
        <w:rPr>
          <w:b/>
          <w:sz w:val="24"/>
        </w:rPr>
        <w:t>Dönemi</w:t>
      </w:r>
      <w:r>
        <w:rPr>
          <w:b/>
          <w:sz w:val="24"/>
        </w:rPr>
        <w:tab/>
      </w:r>
      <w:r>
        <w:rPr>
          <w:b/>
          <w:sz w:val="24"/>
        </w:rPr>
        <w:tab/>
        <w:t>: 5 (2019)</w:t>
      </w:r>
    </w:p>
    <w:p w:rsidR="00D145E0" w:rsidRDefault="00D145E0" w:rsidP="0003046A">
      <w:pPr>
        <w:jc w:val="both"/>
        <w:rPr>
          <w:sz w:val="24"/>
        </w:rPr>
      </w:pPr>
      <w:r>
        <w:rPr>
          <w:b/>
          <w:sz w:val="24"/>
        </w:rPr>
        <w:t>Toplantı</w:t>
      </w:r>
      <w:r>
        <w:rPr>
          <w:b/>
          <w:sz w:val="24"/>
        </w:rPr>
        <w:tab/>
      </w:r>
      <w:r>
        <w:rPr>
          <w:b/>
          <w:sz w:val="24"/>
        </w:rPr>
        <w:tab/>
        <w:t>: 2</w:t>
      </w:r>
      <w:r w:rsidRPr="00A366D2">
        <w:rPr>
          <w:sz w:val="24"/>
        </w:rPr>
        <w:t xml:space="preserve"> </w:t>
      </w:r>
    </w:p>
    <w:p w:rsidR="00D145E0" w:rsidRDefault="00D145E0"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3</w:t>
      </w:r>
    </w:p>
    <w:p w:rsidR="00D145E0" w:rsidRDefault="00D145E0" w:rsidP="0003046A">
      <w:pPr>
        <w:jc w:val="both"/>
        <w:rPr>
          <w:b/>
          <w:sz w:val="24"/>
        </w:rPr>
      </w:pPr>
      <w:r>
        <w:rPr>
          <w:b/>
          <w:sz w:val="24"/>
        </w:rPr>
        <w:t>Oturum</w:t>
      </w:r>
      <w:r>
        <w:rPr>
          <w:b/>
          <w:sz w:val="24"/>
        </w:rPr>
        <w:tab/>
      </w:r>
      <w:r>
        <w:rPr>
          <w:b/>
          <w:sz w:val="24"/>
        </w:rPr>
        <w:tab/>
        <w:t>: 2</w:t>
      </w:r>
    </w:p>
    <w:p w:rsidR="00D145E0" w:rsidRDefault="00D145E0" w:rsidP="0003046A">
      <w:pPr>
        <w:jc w:val="both"/>
        <w:rPr>
          <w:b/>
          <w:sz w:val="24"/>
        </w:rPr>
      </w:pPr>
      <w:r>
        <w:rPr>
          <w:b/>
          <w:sz w:val="24"/>
        </w:rPr>
        <w:t>Karar Tarihi</w:t>
      </w:r>
      <w:r>
        <w:rPr>
          <w:b/>
          <w:sz w:val="24"/>
        </w:rPr>
        <w:tab/>
      </w:r>
      <w:r>
        <w:rPr>
          <w:b/>
          <w:sz w:val="24"/>
        </w:rPr>
        <w:tab/>
        <w:t>: 05.02.2024</w:t>
      </w:r>
    </w:p>
    <w:p w:rsidR="00D145E0" w:rsidRDefault="00D145E0" w:rsidP="0003046A">
      <w:pPr>
        <w:jc w:val="both"/>
        <w:rPr>
          <w:b/>
          <w:sz w:val="24"/>
        </w:rPr>
      </w:pPr>
      <w:r>
        <w:rPr>
          <w:b/>
          <w:sz w:val="24"/>
        </w:rPr>
        <w:t>Karar No</w:t>
      </w:r>
      <w:r>
        <w:rPr>
          <w:b/>
          <w:sz w:val="24"/>
        </w:rPr>
        <w:tab/>
      </w:r>
      <w:r>
        <w:rPr>
          <w:b/>
          <w:sz w:val="24"/>
        </w:rPr>
        <w:tab/>
        <w:t>: 24</w:t>
      </w:r>
    </w:p>
    <w:p w:rsidR="00D145E0" w:rsidRPr="007B090E" w:rsidRDefault="00D145E0" w:rsidP="003665DE">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 Ödenek Aktarılması</w:t>
      </w:r>
      <w:r w:rsidRPr="007B090E">
        <w:rPr>
          <w:b/>
          <w:sz w:val="24"/>
          <w:szCs w:val="24"/>
        </w:rPr>
        <w:t xml:space="preserve"> </w:t>
      </w:r>
      <w:proofErr w:type="spellStart"/>
      <w:r w:rsidRPr="007B090E">
        <w:rPr>
          <w:b/>
          <w:sz w:val="24"/>
          <w:szCs w:val="24"/>
        </w:rPr>
        <w:t>hk</w:t>
      </w:r>
      <w:proofErr w:type="spellEnd"/>
      <w:r w:rsidRPr="007B090E">
        <w:rPr>
          <w:b/>
          <w:sz w:val="24"/>
          <w:szCs w:val="24"/>
        </w:rPr>
        <w:t>.</w:t>
      </w:r>
    </w:p>
    <w:p w:rsidR="00D145E0" w:rsidRDefault="00D145E0" w:rsidP="006F68EB">
      <w:pPr>
        <w:ind w:left="2124"/>
        <w:jc w:val="both"/>
        <w:rPr>
          <w:b/>
          <w:sz w:val="24"/>
          <w:szCs w:val="24"/>
        </w:rPr>
      </w:pPr>
      <w:r w:rsidRPr="00940DED">
        <w:rPr>
          <w:b/>
          <w:sz w:val="24"/>
          <w:szCs w:val="24"/>
        </w:rPr>
        <w:t xml:space="preserve"> </w:t>
      </w:r>
    </w:p>
    <w:p w:rsidR="00D145E0" w:rsidRPr="0088714F" w:rsidRDefault="00D145E0" w:rsidP="0019075F">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88714F">
        <w:rPr>
          <w:b/>
          <w:sz w:val="24"/>
          <w:szCs w:val="24"/>
        </w:rPr>
        <w:t>İşletme ve İştirakler Müdürlüğü 2024 Mali Yılı Bütçesinde bulunan bazı ödenekler ile İl Tarım ve Orman Müdürlüğüne ait Su ve Kanal Hizmetleri Müdürlüğü bütçesinde bulunan ödeneklerin Tarımsal Hizmetler Müdürlüğüne aktarılması</w:t>
      </w:r>
      <w:r w:rsidRPr="0088714F">
        <w:rPr>
          <w:b/>
          <w:bCs/>
          <w:sz w:val="24"/>
          <w:szCs w:val="24"/>
        </w:rPr>
        <w:t>. </w:t>
      </w:r>
    </w:p>
    <w:p w:rsidR="00D145E0" w:rsidRPr="002C1EDD" w:rsidRDefault="00D145E0" w:rsidP="002C1EDD">
      <w:pPr>
        <w:jc w:val="both"/>
        <w:rPr>
          <w:b/>
          <w:bCs/>
          <w:sz w:val="24"/>
          <w:szCs w:val="24"/>
        </w:rPr>
      </w:pPr>
    </w:p>
    <w:p w:rsidR="00D145E0" w:rsidRDefault="00D145E0" w:rsidP="00BE6179">
      <w:pPr>
        <w:pStyle w:val="Balk1"/>
      </w:pPr>
      <w:proofErr w:type="gramStart"/>
      <w:r>
        <w:t>K  A</w:t>
      </w:r>
      <w:proofErr w:type="gramEnd"/>
      <w:r>
        <w:t xml:space="preserve">  R  A  R</w:t>
      </w:r>
    </w:p>
    <w:p w:rsidR="00D145E0" w:rsidRPr="00037067" w:rsidRDefault="00D145E0" w:rsidP="00BE6179">
      <w:pPr>
        <w:jc w:val="both"/>
        <w:rPr>
          <w:sz w:val="24"/>
          <w:szCs w:val="24"/>
        </w:rPr>
      </w:pPr>
    </w:p>
    <w:p w:rsidR="00D145E0" w:rsidRPr="0088714F" w:rsidRDefault="00D145E0" w:rsidP="00BE6179">
      <w:pPr>
        <w:pStyle w:val="GvdeMetniGirintisi"/>
        <w:rPr>
          <w:lang w:val="tr-TR"/>
        </w:rPr>
      </w:pPr>
      <w:r w:rsidRPr="0088714F">
        <w:t>İl Genel Meclis Başkanlığına Vilayet Makamından havaleli 01.02.2024 tarih ve E-</w:t>
      </w:r>
      <w:r w:rsidRPr="0088714F">
        <w:rPr>
          <w:color w:val="333333"/>
          <w:shd w:val="clear" w:color="auto" w:fill="FFFFFF"/>
        </w:rPr>
        <w:t>58873294</w:t>
      </w:r>
      <w:r w:rsidRPr="0088714F">
        <w:t>-952-48259 sayılı Ödenek Aktarılması konulu teklif</w:t>
      </w:r>
      <w:r w:rsidRPr="0088714F">
        <w:rPr>
          <w:lang w:val="tr-TR"/>
        </w:rPr>
        <w:t xml:space="preserve"> </w:t>
      </w:r>
      <w:r w:rsidRPr="0088714F">
        <w:t>yazısı okunup incelendi</w:t>
      </w:r>
      <w:r w:rsidRPr="0088714F">
        <w:rPr>
          <w:lang w:val="tr-TR"/>
        </w:rPr>
        <w:t>.</w:t>
      </w:r>
    </w:p>
    <w:p w:rsidR="00D145E0" w:rsidRPr="0088714F" w:rsidRDefault="00D145E0" w:rsidP="00BE6179">
      <w:pPr>
        <w:pStyle w:val="GvdeMetniGirintisi"/>
        <w:rPr>
          <w:lang w:val="tr-TR"/>
        </w:rPr>
      </w:pPr>
      <w:r w:rsidRPr="0088714F">
        <w:t>Yapılan müzakereler neticesinde;</w:t>
      </w:r>
    </w:p>
    <w:p w:rsidR="00D145E0" w:rsidRPr="0088714F" w:rsidRDefault="00D145E0" w:rsidP="003665DE">
      <w:pPr>
        <w:ind w:firstLine="708"/>
        <w:jc w:val="both"/>
        <w:rPr>
          <w:sz w:val="24"/>
          <w:szCs w:val="24"/>
        </w:rPr>
      </w:pPr>
      <w:proofErr w:type="gramStart"/>
      <w:r w:rsidRPr="0088714F">
        <w:rPr>
          <w:sz w:val="24"/>
          <w:szCs w:val="24"/>
        </w:rPr>
        <w:t>İl Genel Meclisinin 10.11.2023 tarih ve 207 karar ile İdaremiz bünyesinde Tarımsal Hizmetler Müdürlüğü kurulduğu, 2024 Mali Yılı Bütçe çalışmaları döneminde söz konusu Müdürlüğün iş ve işlemleri İşletme ve İştirakler Müdürlüğü tarafından yürütülüyor olması nedeniyle bütçe tahsisi yapılmadığı, İşletme ve İştirakler Müdürlüğü 2024 Mali Yılı Bütçesinde bulunan bazı ödenekler ile İl Tarım ve Orman Müdürlüğüne ait Su ve Kanal Hizmetleri Müdürlüğü bütçesinde bulunan ödeneklerin Tarımsal Hizmetler Müdürlüğüne  aktarılmak üzere;</w:t>
      </w:r>
      <w:proofErr w:type="gramEnd"/>
    </w:p>
    <w:tbl>
      <w:tblPr>
        <w:tblW w:w="10755" w:type="dxa"/>
        <w:tblInd w:w="-639" w:type="dxa"/>
        <w:tblCellMar>
          <w:left w:w="70" w:type="dxa"/>
          <w:right w:w="70" w:type="dxa"/>
        </w:tblCellMar>
        <w:tblLook w:val="04A0"/>
      </w:tblPr>
      <w:tblGrid>
        <w:gridCol w:w="400"/>
        <w:gridCol w:w="400"/>
        <w:gridCol w:w="380"/>
        <w:gridCol w:w="380"/>
        <w:gridCol w:w="869"/>
        <w:gridCol w:w="504"/>
        <w:gridCol w:w="278"/>
        <w:gridCol w:w="278"/>
        <w:gridCol w:w="504"/>
        <w:gridCol w:w="318"/>
        <w:gridCol w:w="650"/>
        <w:gridCol w:w="358"/>
        <w:gridCol w:w="210"/>
        <w:gridCol w:w="2546"/>
        <w:gridCol w:w="1340"/>
        <w:gridCol w:w="1340"/>
      </w:tblGrid>
      <w:tr w:rsidR="00D145E0" w:rsidRPr="006F1EC7" w:rsidTr="003665DE">
        <w:trPr>
          <w:trHeight w:val="336"/>
        </w:trPr>
        <w:tc>
          <w:tcPr>
            <w:tcW w:w="400" w:type="dxa"/>
            <w:tcBorders>
              <w:top w:val="nil"/>
              <w:left w:val="nil"/>
              <w:bottom w:val="nil"/>
              <w:right w:val="nil"/>
            </w:tcBorders>
            <w:shd w:val="clear" w:color="auto" w:fill="auto"/>
            <w:noWrap/>
            <w:vAlign w:val="bottom"/>
            <w:hideMark/>
          </w:tcPr>
          <w:p w:rsidR="00D145E0" w:rsidRPr="006F1EC7" w:rsidRDefault="00D145E0" w:rsidP="0088714F">
            <w:pPr>
              <w:rPr>
                <w:rFonts w:ascii="Arial TUR" w:hAnsi="Arial TUR" w:cs="Arial TUR"/>
              </w:rPr>
            </w:pPr>
          </w:p>
        </w:tc>
        <w:tc>
          <w:tcPr>
            <w:tcW w:w="400" w:type="dxa"/>
            <w:tcBorders>
              <w:top w:val="nil"/>
              <w:left w:val="nil"/>
              <w:bottom w:val="nil"/>
              <w:right w:val="nil"/>
            </w:tcBorders>
            <w:shd w:val="clear" w:color="auto" w:fill="auto"/>
            <w:noWrap/>
            <w:vAlign w:val="bottom"/>
            <w:hideMark/>
          </w:tcPr>
          <w:p w:rsidR="00D145E0" w:rsidRPr="006F1EC7" w:rsidRDefault="00D145E0" w:rsidP="0088714F">
            <w:pPr>
              <w:rPr>
                <w:rFonts w:ascii="Arial TUR" w:hAnsi="Arial TUR" w:cs="Arial TUR"/>
              </w:rPr>
            </w:pPr>
          </w:p>
        </w:tc>
        <w:tc>
          <w:tcPr>
            <w:tcW w:w="380" w:type="dxa"/>
            <w:tcBorders>
              <w:top w:val="nil"/>
              <w:left w:val="nil"/>
              <w:bottom w:val="nil"/>
              <w:right w:val="nil"/>
            </w:tcBorders>
            <w:shd w:val="clear" w:color="auto" w:fill="auto"/>
            <w:noWrap/>
            <w:vAlign w:val="bottom"/>
            <w:hideMark/>
          </w:tcPr>
          <w:p w:rsidR="00D145E0" w:rsidRPr="006F1EC7" w:rsidRDefault="00D145E0" w:rsidP="0088714F">
            <w:pPr>
              <w:rPr>
                <w:rFonts w:ascii="Arial TUR" w:hAnsi="Arial TUR" w:cs="Arial TUR"/>
              </w:rPr>
            </w:pPr>
          </w:p>
        </w:tc>
        <w:tc>
          <w:tcPr>
            <w:tcW w:w="380" w:type="dxa"/>
            <w:tcBorders>
              <w:top w:val="nil"/>
              <w:left w:val="nil"/>
              <w:bottom w:val="nil"/>
              <w:right w:val="nil"/>
            </w:tcBorders>
            <w:shd w:val="clear" w:color="auto" w:fill="auto"/>
            <w:noWrap/>
            <w:vAlign w:val="bottom"/>
            <w:hideMark/>
          </w:tcPr>
          <w:p w:rsidR="00D145E0" w:rsidRPr="006F1EC7" w:rsidRDefault="00D145E0" w:rsidP="0088714F">
            <w:pPr>
              <w:rPr>
                <w:rFonts w:ascii="Arial TUR" w:hAnsi="Arial TUR" w:cs="Arial TUR"/>
              </w:rPr>
            </w:pPr>
          </w:p>
        </w:tc>
        <w:tc>
          <w:tcPr>
            <w:tcW w:w="869" w:type="dxa"/>
            <w:tcBorders>
              <w:top w:val="nil"/>
              <w:left w:val="nil"/>
              <w:bottom w:val="nil"/>
              <w:right w:val="nil"/>
            </w:tcBorders>
            <w:shd w:val="clear" w:color="auto" w:fill="auto"/>
            <w:noWrap/>
            <w:vAlign w:val="bottom"/>
            <w:hideMark/>
          </w:tcPr>
          <w:p w:rsidR="00D145E0" w:rsidRPr="006F1EC7" w:rsidRDefault="00D145E0" w:rsidP="0088714F">
            <w:pPr>
              <w:rPr>
                <w:rFonts w:ascii="Arial TUR" w:hAnsi="Arial TUR" w:cs="Arial TUR"/>
              </w:rPr>
            </w:pPr>
          </w:p>
        </w:tc>
        <w:tc>
          <w:tcPr>
            <w:tcW w:w="5646" w:type="dxa"/>
            <w:gridSpan w:val="9"/>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b/>
                <w:bCs/>
                <w:sz w:val="26"/>
                <w:szCs w:val="26"/>
              </w:rPr>
            </w:pPr>
            <w:r w:rsidRPr="006F1EC7">
              <w:rPr>
                <w:rFonts w:ascii="Arial TUR" w:hAnsi="Arial TUR" w:cs="Arial TUR"/>
                <w:b/>
                <w:bCs/>
                <w:sz w:val="26"/>
                <w:szCs w:val="26"/>
              </w:rPr>
              <w:t>ÖDENEK AKTARMA CETVELİ</w:t>
            </w:r>
          </w:p>
        </w:tc>
        <w:tc>
          <w:tcPr>
            <w:tcW w:w="1340" w:type="dxa"/>
            <w:tcBorders>
              <w:top w:val="nil"/>
              <w:left w:val="nil"/>
              <w:bottom w:val="nil"/>
              <w:right w:val="nil"/>
            </w:tcBorders>
            <w:shd w:val="clear" w:color="auto" w:fill="auto"/>
            <w:noWrap/>
            <w:vAlign w:val="bottom"/>
            <w:hideMark/>
          </w:tcPr>
          <w:p w:rsidR="00D145E0" w:rsidRPr="006F1EC7" w:rsidRDefault="00D145E0" w:rsidP="0088714F">
            <w:pPr>
              <w:rPr>
                <w:rFonts w:ascii="Arial TUR" w:hAnsi="Arial TUR" w:cs="Arial TUR"/>
              </w:rPr>
            </w:pPr>
          </w:p>
        </w:tc>
        <w:tc>
          <w:tcPr>
            <w:tcW w:w="1340" w:type="dxa"/>
            <w:tcBorders>
              <w:top w:val="nil"/>
              <w:left w:val="nil"/>
              <w:bottom w:val="nil"/>
              <w:right w:val="nil"/>
            </w:tcBorders>
            <w:shd w:val="clear" w:color="auto" w:fill="auto"/>
            <w:noWrap/>
            <w:vAlign w:val="bottom"/>
            <w:hideMark/>
          </w:tcPr>
          <w:p w:rsidR="00D145E0" w:rsidRPr="006F1EC7" w:rsidRDefault="00D145E0" w:rsidP="0088714F">
            <w:pPr>
              <w:rPr>
                <w:rFonts w:ascii="Arial TUR" w:hAnsi="Arial TUR" w:cs="Arial TUR"/>
              </w:rPr>
            </w:pPr>
          </w:p>
        </w:tc>
      </w:tr>
      <w:tr w:rsidR="00D145E0" w:rsidRPr="006F1EC7" w:rsidTr="003665DE">
        <w:trPr>
          <w:trHeight w:val="264"/>
        </w:trPr>
        <w:tc>
          <w:tcPr>
            <w:tcW w:w="1560" w:type="dxa"/>
            <w:gridSpan w:val="4"/>
            <w:tcBorders>
              <w:top w:val="nil"/>
              <w:left w:val="nil"/>
              <w:bottom w:val="nil"/>
              <w:right w:val="nil"/>
            </w:tcBorders>
            <w:shd w:val="clear" w:color="auto" w:fill="auto"/>
            <w:noWrap/>
            <w:vAlign w:val="bottom"/>
            <w:hideMark/>
          </w:tcPr>
          <w:p w:rsidR="00D145E0" w:rsidRPr="006F1EC7" w:rsidRDefault="00D145E0" w:rsidP="0088714F">
            <w:pPr>
              <w:rPr>
                <w:rFonts w:ascii="Arial TUR" w:hAnsi="Arial TUR" w:cs="Arial TUR"/>
                <w:b/>
                <w:bCs/>
              </w:rPr>
            </w:pPr>
            <w:proofErr w:type="gramStart"/>
            <w:r w:rsidRPr="006F1EC7">
              <w:rPr>
                <w:rFonts w:ascii="Arial TUR" w:hAnsi="Arial TUR" w:cs="Arial TUR"/>
                <w:b/>
                <w:bCs/>
              </w:rPr>
              <w:t>İLİ                :</w:t>
            </w:r>
            <w:proofErr w:type="gramEnd"/>
          </w:p>
        </w:tc>
        <w:tc>
          <w:tcPr>
            <w:tcW w:w="1651" w:type="dxa"/>
            <w:gridSpan w:val="3"/>
            <w:tcBorders>
              <w:top w:val="nil"/>
              <w:left w:val="nil"/>
              <w:bottom w:val="nil"/>
              <w:right w:val="nil"/>
            </w:tcBorders>
            <w:shd w:val="clear" w:color="auto" w:fill="auto"/>
            <w:noWrap/>
            <w:vAlign w:val="bottom"/>
            <w:hideMark/>
          </w:tcPr>
          <w:p w:rsidR="00D145E0" w:rsidRPr="006F1EC7" w:rsidRDefault="00D145E0" w:rsidP="0088714F">
            <w:pPr>
              <w:rPr>
                <w:rFonts w:ascii="Arial TUR" w:hAnsi="Arial TUR" w:cs="Arial TUR"/>
                <w:b/>
                <w:bCs/>
              </w:rPr>
            </w:pPr>
            <w:r w:rsidRPr="006F1EC7">
              <w:rPr>
                <w:rFonts w:ascii="Arial TUR" w:hAnsi="Arial TUR" w:cs="Arial TUR"/>
                <w:b/>
                <w:bCs/>
              </w:rPr>
              <w:t>Erzincan</w:t>
            </w:r>
          </w:p>
        </w:tc>
        <w:tc>
          <w:tcPr>
            <w:tcW w:w="278" w:type="dxa"/>
            <w:tcBorders>
              <w:top w:val="nil"/>
              <w:left w:val="nil"/>
              <w:bottom w:val="nil"/>
              <w:right w:val="nil"/>
            </w:tcBorders>
            <w:shd w:val="clear" w:color="auto" w:fill="auto"/>
            <w:noWrap/>
            <w:vAlign w:val="bottom"/>
            <w:hideMark/>
          </w:tcPr>
          <w:p w:rsidR="00D145E0" w:rsidRPr="006F1EC7" w:rsidRDefault="00D145E0" w:rsidP="0088714F">
            <w:pPr>
              <w:rPr>
                <w:rFonts w:ascii="Arial TUR" w:hAnsi="Arial TUR" w:cs="Arial TUR"/>
              </w:rPr>
            </w:pPr>
          </w:p>
        </w:tc>
        <w:tc>
          <w:tcPr>
            <w:tcW w:w="504" w:type="dxa"/>
            <w:tcBorders>
              <w:top w:val="nil"/>
              <w:left w:val="nil"/>
              <w:bottom w:val="nil"/>
              <w:right w:val="nil"/>
            </w:tcBorders>
            <w:shd w:val="clear" w:color="auto" w:fill="auto"/>
            <w:noWrap/>
            <w:vAlign w:val="bottom"/>
            <w:hideMark/>
          </w:tcPr>
          <w:p w:rsidR="00D145E0" w:rsidRPr="006F1EC7" w:rsidRDefault="00D145E0" w:rsidP="0088714F">
            <w:pPr>
              <w:rPr>
                <w:rFonts w:ascii="Arial TUR" w:hAnsi="Arial TUR" w:cs="Arial TUR"/>
              </w:rPr>
            </w:pPr>
          </w:p>
        </w:tc>
        <w:tc>
          <w:tcPr>
            <w:tcW w:w="318" w:type="dxa"/>
            <w:tcBorders>
              <w:top w:val="nil"/>
              <w:left w:val="nil"/>
              <w:bottom w:val="nil"/>
              <w:right w:val="nil"/>
            </w:tcBorders>
            <w:shd w:val="clear" w:color="auto" w:fill="auto"/>
            <w:noWrap/>
            <w:vAlign w:val="bottom"/>
            <w:hideMark/>
          </w:tcPr>
          <w:p w:rsidR="00D145E0" w:rsidRPr="006F1EC7" w:rsidRDefault="00D145E0" w:rsidP="0088714F">
            <w:pPr>
              <w:rPr>
                <w:rFonts w:ascii="Arial TUR" w:hAnsi="Arial TUR" w:cs="Arial TUR"/>
              </w:rPr>
            </w:pPr>
          </w:p>
        </w:tc>
        <w:tc>
          <w:tcPr>
            <w:tcW w:w="650" w:type="dxa"/>
            <w:tcBorders>
              <w:top w:val="nil"/>
              <w:left w:val="nil"/>
              <w:bottom w:val="nil"/>
              <w:right w:val="nil"/>
            </w:tcBorders>
            <w:shd w:val="clear" w:color="auto" w:fill="auto"/>
            <w:noWrap/>
            <w:vAlign w:val="bottom"/>
            <w:hideMark/>
          </w:tcPr>
          <w:p w:rsidR="00D145E0" w:rsidRPr="006F1EC7" w:rsidRDefault="00D145E0" w:rsidP="0088714F">
            <w:pPr>
              <w:rPr>
                <w:rFonts w:ascii="Arial TUR" w:hAnsi="Arial TUR" w:cs="Arial TUR"/>
              </w:rPr>
            </w:pPr>
          </w:p>
        </w:tc>
        <w:tc>
          <w:tcPr>
            <w:tcW w:w="358" w:type="dxa"/>
            <w:tcBorders>
              <w:top w:val="nil"/>
              <w:left w:val="nil"/>
              <w:bottom w:val="nil"/>
              <w:right w:val="nil"/>
            </w:tcBorders>
            <w:shd w:val="clear" w:color="auto" w:fill="auto"/>
            <w:noWrap/>
            <w:vAlign w:val="bottom"/>
            <w:hideMark/>
          </w:tcPr>
          <w:p w:rsidR="00D145E0" w:rsidRPr="006F1EC7" w:rsidRDefault="00D145E0" w:rsidP="0088714F">
            <w:pPr>
              <w:rPr>
                <w:rFonts w:ascii="Arial TUR" w:hAnsi="Arial TUR" w:cs="Arial TUR"/>
              </w:rPr>
            </w:pPr>
          </w:p>
        </w:tc>
        <w:tc>
          <w:tcPr>
            <w:tcW w:w="210" w:type="dxa"/>
            <w:tcBorders>
              <w:top w:val="nil"/>
              <w:left w:val="nil"/>
              <w:bottom w:val="nil"/>
              <w:right w:val="nil"/>
            </w:tcBorders>
            <w:shd w:val="clear" w:color="auto" w:fill="auto"/>
            <w:noWrap/>
            <w:vAlign w:val="bottom"/>
            <w:hideMark/>
          </w:tcPr>
          <w:p w:rsidR="00D145E0" w:rsidRPr="006F1EC7" w:rsidRDefault="00D145E0" w:rsidP="0088714F">
            <w:pPr>
              <w:rPr>
                <w:rFonts w:ascii="Arial TUR" w:hAnsi="Arial TUR" w:cs="Arial TUR"/>
              </w:rPr>
            </w:pPr>
          </w:p>
        </w:tc>
        <w:tc>
          <w:tcPr>
            <w:tcW w:w="2546" w:type="dxa"/>
            <w:tcBorders>
              <w:top w:val="nil"/>
              <w:left w:val="nil"/>
              <w:bottom w:val="nil"/>
              <w:right w:val="nil"/>
            </w:tcBorders>
            <w:shd w:val="clear" w:color="auto" w:fill="auto"/>
            <w:noWrap/>
            <w:vAlign w:val="bottom"/>
            <w:hideMark/>
          </w:tcPr>
          <w:p w:rsidR="00D145E0" w:rsidRPr="006F1EC7" w:rsidRDefault="00D145E0" w:rsidP="0088714F">
            <w:pPr>
              <w:rPr>
                <w:rFonts w:ascii="Arial TUR" w:hAnsi="Arial TUR" w:cs="Arial TUR"/>
              </w:rPr>
            </w:pPr>
          </w:p>
        </w:tc>
        <w:tc>
          <w:tcPr>
            <w:tcW w:w="1340" w:type="dxa"/>
            <w:tcBorders>
              <w:top w:val="nil"/>
              <w:left w:val="nil"/>
              <w:bottom w:val="nil"/>
              <w:right w:val="nil"/>
            </w:tcBorders>
            <w:shd w:val="clear" w:color="auto" w:fill="auto"/>
            <w:noWrap/>
            <w:vAlign w:val="bottom"/>
            <w:hideMark/>
          </w:tcPr>
          <w:p w:rsidR="00D145E0" w:rsidRPr="006F1EC7" w:rsidRDefault="00D145E0" w:rsidP="0088714F">
            <w:pPr>
              <w:rPr>
                <w:rFonts w:ascii="Arial TUR" w:hAnsi="Arial TUR" w:cs="Arial TUR"/>
              </w:rPr>
            </w:pPr>
          </w:p>
        </w:tc>
        <w:tc>
          <w:tcPr>
            <w:tcW w:w="1340" w:type="dxa"/>
            <w:tcBorders>
              <w:top w:val="nil"/>
              <w:left w:val="nil"/>
              <w:bottom w:val="nil"/>
              <w:right w:val="nil"/>
            </w:tcBorders>
            <w:shd w:val="clear" w:color="auto" w:fill="auto"/>
            <w:noWrap/>
            <w:vAlign w:val="bottom"/>
            <w:hideMark/>
          </w:tcPr>
          <w:p w:rsidR="00D145E0" w:rsidRPr="006F1EC7" w:rsidRDefault="00D145E0" w:rsidP="0088714F">
            <w:pPr>
              <w:rPr>
                <w:rFonts w:ascii="Arial TUR" w:hAnsi="Arial TUR" w:cs="Arial TUR"/>
              </w:rPr>
            </w:pPr>
          </w:p>
        </w:tc>
      </w:tr>
      <w:tr w:rsidR="00D145E0" w:rsidRPr="006F1EC7" w:rsidTr="003665DE">
        <w:trPr>
          <w:trHeight w:val="264"/>
        </w:trPr>
        <w:tc>
          <w:tcPr>
            <w:tcW w:w="1560" w:type="dxa"/>
            <w:gridSpan w:val="4"/>
            <w:tcBorders>
              <w:top w:val="nil"/>
              <w:left w:val="nil"/>
              <w:bottom w:val="nil"/>
              <w:right w:val="nil"/>
            </w:tcBorders>
            <w:shd w:val="clear" w:color="auto" w:fill="auto"/>
            <w:noWrap/>
            <w:vAlign w:val="bottom"/>
            <w:hideMark/>
          </w:tcPr>
          <w:p w:rsidR="00D145E0" w:rsidRPr="006F1EC7" w:rsidRDefault="00D145E0" w:rsidP="0088714F">
            <w:pPr>
              <w:rPr>
                <w:rFonts w:ascii="Arial TUR" w:hAnsi="Arial TUR" w:cs="Arial TUR"/>
                <w:b/>
                <w:bCs/>
              </w:rPr>
            </w:pPr>
            <w:proofErr w:type="gramStart"/>
            <w:r w:rsidRPr="006F1EC7">
              <w:rPr>
                <w:rFonts w:ascii="Arial TUR" w:hAnsi="Arial TUR" w:cs="Arial TUR"/>
                <w:b/>
                <w:bCs/>
              </w:rPr>
              <w:t>DAİRESİ      :</w:t>
            </w:r>
            <w:proofErr w:type="gramEnd"/>
          </w:p>
        </w:tc>
        <w:tc>
          <w:tcPr>
            <w:tcW w:w="1651" w:type="dxa"/>
            <w:gridSpan w:val="3"/>
            <w:tcBorders>
              <w:top w:val="nil"/>
              <w:left w:val="nil"/>
              <w:bottom w:val="nil"/>
              <w:right w:val="nil"/>
            </w:tcBorders>
            <w:shd w:val="clear" w:color="auto" w:fill="auto"/>
            <w:noWrap/>
            <w:vAlign w:val="bottom"/>
            <w:hideMark/>
          </w:tcPr>
          <w:p w:rsidR="00D145E0" w:rsidRPr="006F1EC7" w:rsidRDefault="00D145E0" w:rsidP="0088714F">
            <w:pPr>
              <w:rPr>
                <w:rFonts w:ascii="Arial TUR" w:hAnsi="Arial TUR" w:cs="Arial TUR"/>
                <w:b/>
                <w:bCs/>
              </w:rPr>
            </w:pPr>
            <w:r w:rsidRPr="006F1EC7">
              <w:rPr>
                <w:rFonts w:ascii="Arial TUR" w:hAnsi="Arial TUR" w:cs="Arial TUR"/>
                <w:b/>
                <w:bCs/>
              </w:rPr>
              <w:t>Özel İdare</w:t>
            </w:r>
          </w:p>
        </w:tc>
        <w:tc>
          <w:tcPr>
            <w:tcW w:w="278" w:type="dxa"/>
            <w:tcBorders>
              <w:top w:val="nil"/>
              <w:left w:val="nil"/>
              <w:bottom w:val="nil"/>
              <w:right w:val="nil"/>
            </w:tcBorders>
            <w:shd w:val="clear" w:color="auto" w:fill="auto"/>
            <w:noWrap/>
            <w:vAlign w:val="bottom"/>
            <w:hideMark/>
          </w:tcPr>
          <w:p w:rsidR="00D145E0" w:rsidRPr="006F1EC7" w:rsidRDefault="00D145E0" w:rsidP="0088714F">
            <w:pPr>
              <w:rPr>
                <w:rFonts w:ascii="Arial TUR" w:hAnsi="Arial TUR" w:cs="Arial TUR"/>
              </w:rPr>
            </w:pPr>
          </w:p>
        </w:tc>
        <w:tc>
          <w:tcPr>
            <w:tcW w:w="504" w:type="dxa"/>
            <w:tcBorders>
              <w:top w:val="nil"/>
              <w:left w:val="nil"/>
              <w:bottom w:val="nil"/>
              <w:right w:val="nil"/>
            </w:tcBorders>
            <w:shd w:val="clear" w:color="auto" w:fill="auto"/>
            <w:noWrap/>
            <w:vAlign w:val="bottom"/>
            <w:hideMark/>
          </w:tcPr>
          <w:p w:rsidR="00D145E0" w:rsidRPr="006F1EC7" w:rsidRDefault="00D145E0" w:rsidP="0088714F">
            <w:pPr>
              <w:rPr>
                <w:rFonts w:ascii="Arial TUR" w:hAnsi="Arial TUR" w:cs="Arial TUR"/>
              </w:rPr>
            </w:pPr>
          </w:p>
        </w:tc>
        <w:tc>
          <w:tcPr>
            <w:tcW w:w="318" w:type="dxa"/>
            <w:tcBorders>
              <w:top w:val="nil"/>
              <w:left w:val="nil"/>
              <w:bottom w:val="nil"/>
              <w:right w:val="nil"/>
            </w:tcBorders>
            <w:shd w:val="clear" w:color="auto" w:fill="auto"/>
            <w:noWrap/>
            <w:vAlign w:val="bottom"/>
            <w:hideMark/>
          </w:tcPr>
          <w:p w:rsidR="00D145E0" w:rsidRPr="006F1EC7" w:rsidRDefault="00D145E0" w:rsidP="0088714F">
            <w:pPr>
              <w:rPr>
                <w:rFonts w:ascii="Arial TUR" w:hAnsi="Arial TUR" w:cs="Arial TUR"/>
              </w:rPr>
            </w:pPr>
          </w:p>
        </w:tc>
        <w:tc>
          <w:tcPr>
            <w:tcW w:w="650" w:type="dxa"/>
            <w:tcBorders>
              <w:top w:val="nil"/>
              <w:left w:val="nil"/>
              <w:bottom w:val="nil"/>
              <w:right w:val="nil"/>
            </w:tcBorders>
            <w:shd w:val="clear" w:color="auto" w:fill="auto"/>
            <w:noWrap/>
            <w:vAlign w:val="bottom"/>
            <w:hideMark/>
          </w:tcPr>
          <w:p w:rsidR="00D145E0" w:rsidRPr="006F1EC7" w:rsidRDefault="00D145E0" w:rsidP="0088714F">
            <w:pPr>
              <w:rPr>
                <w:rFonts w:ascii="Arial TUR" w:hAnsi="Arial TUR" w:cs="Arial TUR"/>
              </w:rPr>
            </w:pPr>
          </w:p>
        </w:tc>
        <w:tc>
          <w:tcPr>
            <w:tcW w:w="358" w:type="dxa"/>
            <w:tcBorders>
              <w:top w:val="nil"/>
              <w:left w:val="nil"/>
              <w:bottom w:val="nil"/>
              <w:right w:val="nil"/>
            </w:tcBorders>
            <w:shd w:val="clear" w:color="auto" w:fill="auto"/>
            <w:noWrap/>
            <w:vAlign w:val="bottom"/>
            <w:hideMark/>
          </w:tcPr>
          <w:p w:rsidR="00D145E0" w:rsidRPr="006F1EC7" w:rsidRDefault="00D145E0" w:rsidP="0088714F">
            <w:pPr>
              <w:rPr>
                <w:rFonts w:ascii="Arial TUR" w:hAnsi="Arial TUR" w:cs="Arial TUR"/>
              </w:rPr>
            </w:pPr>
          </w:p>
        </w:tc>
        <w:tc>
          <w:tcPr>
            <w:tcW w:w="210" w:type="dxa"/>
            <w:tcBorders>
              <w:top w:val="nil"/>
              <w:left w:val="nil"/>
              <w:bottom w:val="nil"/>
              <w:right w:val="nil"/>
            </w:tcBorders>
            <w:shd w:val="clear" w:color="auto" w:fill="auto"/>
            <w:noWrap/>
            <w:vAlign w:val="bottom"/>
            <w:hideMark/>
          </w:tcPr>
          <w:p w:rsidR="00D145E0" w:rsidRPr="006F1EC7" w:rsidRDefault="00D145E0" w:rsidP="0088714F">
            <w:pPr>
              <w:rPr>
                <w:rFonts w:ascii="Arial TUR" w:hAnsi="Arial TUR" w:cs="Arial TUR"/>
              </w:rPr>
            </w:pPr>
          </w:p>
        </w:tc>
        <w:tc>
          <w:tcPr>
            <w:tcW w:w="2546" w:type="dxa"/>
            <w:tcBorders>
              <w:top w:val="nil"/>
              <w:left w:val="nil"/>
              <w:bottom w:val="nil"/>
              <w:right w:val="nil"/>
            </w:tcBorders>
            <w:shd w:val="clear" w:color="auto" w:fill="auto"/>
            <w:noWrap/>
            <w:vAlign w:val="bottom"/>
            <w:hideMark/>
          </w:tcPr>
          <w:p w:rsidR="00D145E0" w:rsidRPr="006F1EC7" w:rsidRDefault="00D145E0" w:rsidP="0088714F">
            <w:pPr>
              <w:rPr>
                <w:rFonts w:ascii="Arial TUR" w:hAnsi="Arial TUR" w:cs="Arial TUR"/>
              </w:rPr>
            </w:pPr>
          </w:p>
        </w:tc>
        <w:tc>
          <w:tcPr>
            <w:tcW w:w="1340" w:type="dxa"/>
            <w:tcBorders>
              <w:top w:val="nil"/>
              <w:left w:val="nil"/>
              <w:bottom w:val="nil"/>
              <w:right w:val="nil"/>
            </w:tcBorders>
            <w:shd w:val="clear" w:color="auto" w:fill="auto"/>
            <w:noWrap/>
            <w:vAlign w:val="bottom"/>
            <w:hideMark/>
          </w:tcPr>
          <w:p w:rsidR="00D145E0" w:rsidRPr="006F1EC7" w:rsidRDefault="00D145E0" w:rsidP="0088714F">
            <w:pPr>
              <w:rPr>
                <w:rFonts w:ascii="Arial TUR" w:hAnsi="Arial TUR" w:cs="Arial TUR"/>
              </w:rPr>
            </w:pPr>
          </w:p>
        </w:tc>
        <w:tc>
          <w:tcPr>
            <w:tcW w:w="1340" w:type="dxa"/>
            <w:tcBorders>
              <w:top w:val="nil"/>
              <w:left w:val="nil"/>
              <w:bottom w:val="nil"/>
              <w:right w:val="nil"/>
            </w:tcBorders>
            <w:shd w:val="clear" w:color="auto" w:fill="auto"/>
            <w:noWrap/>
            <w:vAlign w:val="bottom"/>
            <w:hideMark/>
          </w:tcPr>
          <w:p w:rsidR="00D145E0" w:rsidRPr="006F1EC7" w:rsidRDefault="00D145E0" w:rsidP="0088714F">
            <w:pPr>
              <w:rPr>
                <w:rFonts w:ascii="Arial TUR" w:hAnsi="Arial TUR" w:cs="Arial TUR"/>
              </w:rPr>
            </w:pPr>
          </w:p>
        </w:tc>
      </w:tr>
      <w:tr w:rsidR="00D145E0" w:rsidRPr="006F1EC7" w:rsidTr="003665DE">
        <w:trPr>
          <w:trHeight w:val="264"/>
        </w:trPr>
        <w:tc>
          <w:tcPr>
            <w:tcW w:w="400" w:type="dxa"/>
            <w:tcBorders>
              <w:top w:val="nil"/>
              <w:left w:val="nil"/>
              <w:bottom w:val="nil"/>
              <w:right w:val="nil"/>
            </w:tcBorders>
            <w:shd w:val="clear" w:color="auto" w:fill="auto"/>
            <w:noWrap/>
            <w:vAlign w:val="bottom"/>
            <w:hideMark/>
          </w:tcPr>
          <w:p w:rsidR="00D145E0" w:rsidRPr="006F1EC7" w:rsidRDefault="00D145E0" w:rsidP="0088714F">
            <w:pPr>
              <w:rPr>
                <w:rFonts w:ascii="Arial TUR" w:hAnsi="Arial TUR" w:cs="Arial TUR"/>
              </w:rPr>
            </w:pPr>
            <w:r w:rsidRPr="006F1EC7">
              <w:rPr>
                <w:rFonts w:ascii="Arial TUR" w:hAnsi="Arial TUR" w:cs="Arial TUR"/>
              </w:rPr>
              <w:t xml:space="preserve"> </w:t>
            </w:r>
          </w:p>
        </w:tc>
        <w:tc>
          <w:tcPr>
            <w:tcW w:w="400" w:type="dxa"/>
            <w:tcBorders>
              <w:top w:val="nil"/>
              <w:left w:val="nil"/>
              <w:bottom w:val="nil"/>
              <w:right w:val="nil"/>
            </w:tcBorders>
            <w:shd w:val="clear" w:color="auto" w:fill="auto"/>
            <w:noWrap/>
            <w:vAlign w:val="bottom"/>
            <w:hideMark/>
          </w:tcPr>
          <w:p w:rsidR="00D145E0" w:rsidRPr="006F1EC7" w:rsidRDefault="00D145E0" w:rsidP="0088714F">
            <w:pPr>
              <w:rPr>
                <w:rFonts w:ascii="Arial TUR" w:hAnsi="Arial TUR" w:cs="Arial TUR"/>
              </w:rPr>
            </w:pPr>
          </w:p>
        </w:tc>
        <w:tc>
          <w:tcPr>
            <w:tcW w:w="380" w:type="dxa"/>
            <w:tcBorders>
              <w:top w:val="nil"/>
              <w:left w:val="nil"/>
              <w:bottom w:val="nil"/>
              <w:right w:val="nil"/>
            </w:tcBorders>
            <w:shd w:val="clear" w:color="auto" w:fill="auto"/>
            <w:noWrap/>
            <w:vAlign w:val="bottom"/>
            <w:hideMark/>
          </w:tcPr>
          <w:p w:rsidR="00D145E0" w:rsidRPr="006F1EC7" w:rsidRDefault="00D145E0" w:rsidP="0088714F">
            <w:pPr>
              <w:rPr>
                <w:rFonts w:ascii="Arial TUR" w:hAnsi="Arial TUR" w:cs="Arial TUR"/>
              </w:rPr>
            </w:pPr>
          </w:p>
        </w:tc>
        <w:tc>
          <w:tcPr>
            <w:tcW w:w="380" w:type="dxa"/>
            <w:tcBorders>
              <w:top w:val="nil"/>
              <w:left w:val="nil"/>
              <w:bottom w:val="nil"/>
              <w:right w:val="nil"/>
            </w:tcBorders>
            <w:shd w:val="clear" w:color="auto" w:fill="auto"/>
            <w:noWrap/>
            <w:vAlign w:val="bottom"/>
            <w:hideMark/>
          </w:tcPr>
          <w:p w:rsidR="00D145E0" w:rsidRPr="006F1EC7" w:rsidRDefault="00D145E0" w:rsidP="0088714F">
            <w:pPr>
              <w:rPr>
                <w:rFonts w:ascii="Arial TUR" w:hAnsi="Arial TUR" w:cs="Arial TUR"/>
              </w:rPr>
            </w:pPr>
          </w:p>
        </w:tc>
        <w:tc>
          <w:tcPr>
            <w:tcW w:w="869" w:type="dxa"/>
            <w:tcBorders>
              <w:top w:val="nil"/>
              <w:left w:val="nil"/>
              <w:bottom w:val="nil"/>
              <w:right w:val="nil"/>
            </w:tcBorders>
            <w:shd w:val="clear" w:color="auto" w:fill="auto"/>
            <w:noWrap/>
            <w:vAlign w:val="bottom"/>
            <w:hideMark/>
          </w:tcPr>
          <w:p w:rsidR="00D145E0" w:rsidRPr="006F1EC7" w:rsidRDefault="00D145E0" w:rsidP="0088714F">
            <w:pPr>
              <w:rPr>
                <w:rFonts w:ascii="Arial TUR" w:hAnsi="Arial TUR" w:cs="Arial TUR"/>
              </w:rPr>
            </w:pPr>
            <w:r w:rsidRPr="006F1EC7">
              <w:rPr>
                <w:rFonts w:ascii="Arial TUR" w:hAnsi="Arial TUR" w:cs="Arial TUR"/>
              </w:rPr>
              <w:t xml:space="preserve"> </w:t>
            </w:r>
          </w:p>
        </w:tc>
        <w:tc>
          <w:tcPr>
            <w:tcW w:w="504" w:type="dxa"/>
            <w:tcBorders>
              <w:top w:val="nil"/>
              <w:left w:val="nil"/>
              <w:bottom w:val="nil"/>
              <w:right w:val="nil"/>
            </w:tcBorders>
            <w:shd w:val="clear" w:color="auto" w:fill="auto"/>
            <w:noWrap/>
            <w:vAlign w:val="bottom"/>
            <w:hideMark/>
          </w:tcPr>
          <w:p w:rsidR="00D145E0" w:rsidRPr="006F1EC7" w:rsidRDefault="00D145E0" w:rsidP="0088714F">
            <w:pPr>
              <w:rPr>
                <w:rFonts w:ascii="Arial TUR" w:hAnsi="Arial TUR" w:cs="Arial TUR"/>
              </w:rPr>
            </w:pPr>
          </w:p>
        </w:tc>
        <w:tc>
          <w:tcPr>
            <w:tcW w:w="278" w:type="dxa"/>
            <w:tcBorders>
              <w:top w:val="nil"/>
              <w:left w:val="nil"/>
              <w:bottom w:val="nil"/>
              <w:right w:val="nil"/>
            </w:tcBorders>
            <w:shd w:val="clear" w:color="auto" w:fill="auto"/>
            <w:noWrap/>
            <w:vAlign w:val="bottom"/>
            <w:hideMark/>
          </w:tcPr>
          <w:p w:rsidR="00D145E0" w:rsidRPr="006F1EC7" w:rsidRDefault="00D145E0" w:rsidP="0088714F">
            <w:pPr>
              <w:rPr>
                <w:rFonts w:ascii="Arial TUR" w:hAnsi="Arial TUR" w:cs="Arial TUR"/>
              </w:rPr>
            </w:pPr>
          </w:p>
        </w:tc>
        <w:tc>
          <w:tcPr>
            <w:tcW w:w="278" w:type="dxa"/>
            <w:tcBorders>
              <w:top w:val="nil"/>
              <w:left w:val="nil"/>
              <w:bottom w:val="nil"/>
              <w:right w:val="nil"/>
            </w:tcBorders>
            <w:shd w:val="clear" w:color="auto" w:fill="auto"/>
            <w:noWrap/>
            <w:vAlign w:val="bottom"/>
            <w:hideMark/>
          </w:tcPr>
          <w:p w:rsidR="00D145E0" w:rsidRPr="006F1EC7" w:rsidRDefault="00D145E0" w:rsidP="0088714F">
            <w:pPr>
              <w:rPr>
                <w:rFonts w:ascii="Arial TUR" w:hAnsi="Arial TUR" w:cs="Arial TUR"/>
              </w:rPr>
            </w:pPr>
          </w:p>
        </w:tc>
        <w:tc>
          <w:tcPr>
            <w:tcW w:w="504" w:type="dxa"/>
            <w:tcBorders>
              <w:top w:val="nil"/>
              <w:left w:val="nil"/>
              <w:bottom w:val="nil"/>
              <w:right w:val="nil"/>
            </w:tcBorders>
            <w:shd w:val="clear" w:color="auto" w:fill="auto"/>
            <w:noWrap/>
            <w:vAlign w:val="bottom"/>
            <w:hideMark/>
          </w:tcPr>
          <w:p w:rsidR="00D145E0" w:rsidRPr="006F1EC7" w:rsidRDefault="00D145E0" w:rsidP="0088714F">
            <w:pPr>
              <w:jc w:val="right"/>
              <w:rPr>
                <w:rFonts w:ascii="Arial TUR" w:hAnsi="Arial TUR" w:cs="Arial TUR"/>
              </w:rPr>
            </w:pPr>
            <w:r w:rsidRPr="006F1EC7">
              <w:rPr>
                <w:rFonts w:ascii="Arial TUR" w:hAnsi="Arial TUR" w:cs="Arial TUR"/>
              </w:rPr>
              <w:t xml:space="preserve"> </w:t>
            </w:r>
          </w:p>
        </w:tc>
        <w:tc>
          <w:tcPr>
            <w:tcW w:w="318" w:type="dxa"/>
            <w:tcBorders>
              <w:top w:val="nil"/>
              <w:left w:val="nil"/>
              <w:bottom w:val="nil"/>
              <w:right w:val="nil"/>
            </w:tcBorders>
            <w:shd w:val="clear" w:color="auto" w:fill="auto"/>
            <w:noWrap/>
            <w:vAlign w:val="bottom"/>
            <w:hideMark/>
          </w:tcPr>
          <w:p w:rsidR="00D145E0" w:rsidRPr="006F1EC7" w:rsidRDefault="00D145E0" w:rsidP="0088714F">
            <w:pPr>
              <w:rPr>
                <w:rFonts w:ascii="Arial TUR" w:hAnsi="Arial TUR" w:cs="Arial TUR"/>
              </w:rPr>
            </w:pPr>
          </w:p>
        </w:tc>
        <w:tc>
          <w:tcPr>
            <w:tcW w:w="650" w:type="dxa"/>
            <w:tcBorders>
              <w:top w:val="nil"/>
              <w:left w:val="nil"/>
              <w:bottom w:val="nil"/>
              <w:right w:val="nil"/>
            </w:tcBorders>
            <w:shd w:val="clear" w:color="auto" w:fill="auto"/>
            <w:noWrap/>
            <w:vAlign w:val="bottom"/>
            <w:hideMark/>
          </w:tcPr>
          <w:p w:rsidR="00D145E0" w:rsidRPr="006F1EC7" w:rsidRDefault="00D145E0" w:rsidP="0088714F">
            <w:pPr>
              <w:rPr>
                <w:rFonts w:ascii="Arial TUR" w:hAnsi="Arial TUR" w:cs="Arial TUR"/>
              </w:rPr>
            </w:pPr>
          </w:p>
        </w:tc>
        <w:tc>
          <w:tcPr>
            <w:tcW w:w="358" w:type="dxa"/>
            <w:tcBorders>
              <w:top w:val="nil"/>
              <w:left w:val="nil"/>
              <w:bottom w:val="nil"/>
              <w:right w:val="nil"/>
            </w:tcBorders>
            <w:shd w:val="clear" w:color="auto" w:fill="auto"/>
            <w:noWrap/>
            <w:vAlign w:val="bottom"/>
            <w:hideMark/>
          </w:tcPr>
          <w:p w:rsidR="00D145E0" w:rsidRPr="006F1EC7" w:rsidRDefault="00D145E0" w:rsidP="0088714F">
            <w:pPr>
              <w:rPr>
                <w:rFonts w:ascii="Arial TUR" w:hAnsi="Arial TUR" w:cs="Arial TUR"/>
              </w:rPr>
            </w:pPr>
          </w:p>
        </w:tc>
        <w:tc>
          <w:tcPr>
            <w:tcW w:w="210" w:type="dxa"/>
            <w:tcBorders>
              <w:top w:val="nil"/>
              <w:left w:val="nil"/>
              <w:bottom w:val="nil"/>
              <w:right w:val="nil"/>
            </w:tcBorders>
            <w:shd w:val="clear" w:color="auto" w:fill="auto"/>
            <w:noWrap/>
            <w:vAlign w:val="bottom"/>
            <w:hideMark/>
          </w:tcPr>
          <w:p w:rsidR="00D145E0" w:rsidRPr="006F1EC7" w:rsidRDefault="00D145E0" w:rsidP="0088714F">
            <w:pPr>
              <w:rPr>
                <w:rFonts w:ascii="Arial TUR" w:hAnsi="Arial TUR" w:cs="Arial TUR"/>
              </w:rPr>
            </w:pPr>
          </w:p>
        </w:tc>
        <w:tc>
          <w:tcPr>
            <w:tcW w:w="2546" w:type="dxa"/>
            <w:tcBorders>
              <w:top w:val="nil"/>
              <w:left w:val="nil"/>
              <w:bottom w:val="nil"/>
              <w:right w:val="nil"/>
            </w:tcBorders>
            <w:shd w:val="clear" w:color="auto" w:fill="auto"/>
            <w:noWrap/>
            <w:vAlign w:val="bottom"/>
            <w:hideMark/>
          </w:tcPr>
          <w:p w:rsidR="00D145E0" w:rsidRPr="006F1EC7" w:rsidRDefault="00D145E0" w:rsidP="0088714F">
            <w:pPr>
              <w:rPr>
                <w:rFonts w:ascii="Arial TUR" w:hAnsi="Arial TUR" w:cs="Arial TUR"/>
              </w:rPr>
            </w:pPr>
          </w:p>
        </w:tc>
        <w:tc>
          <w:tcPr>
            <w:tcW w:w="1340" w:type="dxa"/>
            <w:tcBorders>
              <w:top w:val="nil"/>
              <w:left w:val="nil"/>
              <w:bottom w:val="nil"/>
              <w:right w:val="nil"/>
            </w:tcBorders>
            <w:shd w:val="clear" w:color="auto" w:fill="auto"/>
            <w:noWrap/>
            <w:vAlign w:val="bottom"/>
            <w:hideMark/>
          </w:tcPr>
          <w:p w:rsidR="00D145E0" w:rsidRPr="006F1EC7" w:rsidRDefault="00D145E0" w:rsidP="0088714F">
            <w:pPr>
              <w:rPr>
                <w:rFonts w:ascii="Arial TUR" w:hAnsi="Arial TUR" w:cs="Arial TUR"/>
              </w:rPr>
            </w:pPr>
            <w:r w:rsidRPr="006F1EC7">
              <w:rPr>
                <w:rFonts w:ascii="Arial TUR" w:hAnsi="Arial TUR" w:cs="Arial TUR"/>
              </w:rPr>
              <w:t xml:space="preserve"> </w:t>
            </w:r>
          </w:p>
        </w:tc>
        <w:tc>
          <w:tcPr>
            <w:tcW w:w="1340" w:type="dxa"/>
            <w:tcBorders>
              <w:top w:val="nil"/>
              <w:left w:val="nil"/>
              <w:bottom w:val="nil"/>
              <w:right w:val="nil"/>
            </w:tcBorders>
            <w:shd w:val="clear" w:color="auto" w:fill="auto"/>
            <w:noWrap/>
            <w:vAlign w:val="bottom"/>
            <w:hideMark/>
          </w:tcPr>
          <w:p w:rsidR="00D145E0" w:rsidRPr="006F1EC7" w:rsidRDefault="00D145E0" w:rsidP="0088714F">
            <w:pPr>
              <w:rPr>
                <w:rFonts w:ascii="Arial TUR" w:hAnsi="Arial TUR" w:cs="Arial TUR"/>
              </w:rPr>
            </w:pPr>
          </w:p>
        </w:tc>
      </w:tr>
      <w:tr w:rsidR="00D145E0" w:rsidRPr="006F1EC7" w:rsidTr="003665DE">
        <w:trPr>
          <w:trHeight w:val="264"/>
        </w:trPr>
        <w:tc>
          <w:tcPr>
            <w:tcW w:w="2429"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KURUMSAL</w:t>
            </w:r>
          </w:p>
        </w:tc>
        <w:tc>
          <w:tcPr>
            <w:tcW w:w="156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FONKSİYONEL</w:t>
            </w:r>
          </w:p>
        </w:tc>
        <w:tc>
          <w:tcPr>
            <w:tcW w:w="318" w:type="dxa"/>
            <w:tcBorders>
              <w:top w:val="single" w:sz="4" w:space="0" w:color="auto"/>
              <w:left w:val="nil"/>
              <w:bottom w:val="single" w:sz="4" w:space="0" w:color="auto"/>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F.</w:t>
            </w:r>
          </w:p>
        </w:tc>
        <w:tc>
          <w:tcPr>
            <w:tcW w:w="1218" w:type="dxa"/>
            <w:gridSpan w:val="3"/>
            <w:tcBorders>
              <w:top w:val="single" w:sz="4" w:space="0" w:color="auto"/>
              <w:left w:val="nil"/>
              <w:bottom w:val="single" w:sz="4" w:space="0" w:color="auto"/>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EKONOMİK</w:t>
            </w:r>
          </w:p>
        </w:tc>
        <w:tc>
          <w:tcPr>
            <w:tcW w:w="2546" w:type="dxa"/>
            <w:tcBorders>
              <w:top w:val="single" w:sz="4" w:space="0" w:color="auto"/>
              <w:left w:val="single" w:sz="4" w:space="0" w:color="auto"/>
              <w:bottom w:val="single" w:sz="4" w:space="0" w:color="auto"/>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AÇIKLAMA</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EKLENEN</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DÜŞÜLEN</w:t>
            </w:r>
          </w:p>
        </w:tc>
      </w:tr>
      <w:tr w:rsidR="00D145E0" w:rsidRPr="006F1EC7" w:rsidTr="003665DE">
        <w:trPr>
          <w:trHeight w:val="264"/>
        </w:trPr>
        <w:tc>
          <w:tcPr>
            <w:tcW w:w="400" w:type="dxa"/>
            <w:tcBorders>
              <w:top w:val="nil"/>
              <w:left w:val="single" w:sz="4" w:space="0" w:color="auto"/>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44</w:t>
            </w:r>
          </w:p>
        </w:tc>
        <w:tc>
          <w:tcPr>
            <w:tcW w:w="40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24</w:t>
            </w:r>
          </w:p>
        </w:tc>
        <w:tc>
          <w:tcPr>
            <w:tcW w:w="38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01</w:t>
            </w:r>
          </w:p>
        </w:tc>
        <w:tc>
          <w:tcPr>
            <w:tcW w:w="38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06</w:t>
            </w:r>
          </w:p>
        </w:tc>
        <w:tc>
          <w:tcPr>
            <w:tcW w:w="869"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504"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06</w:t>
            </w:r>
          </w:p>
        </w:tc>
        <w:tc>
          <w:tcPr>
            <w:tcW w:w="278"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2</w:t>
            </w:r>
          </w:p>
        </w:tc>
        <w:tc>
          <w:tcPr>
            <w:tcW w:w="278"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w:t>
            </w:r>
          </w:p>
        </w:tc>
        <w:tc>
          <w:tcPr>
            <w:tcW w:w="504"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00</w:t>
            </w:r>
          </w:p>
        </w:tc>
        <w:tc>
          <w:tcPr>
            <w:tcW w:w="318"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5</w:t>
            </w:r>
          </w:p>
        </w:tc>
        <w:tc>
          <w:tcPr>
            <w:tcW w:w="65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03</w:t>
            </w:r>
          </w:p>
        </w:tc>
        <w:tc>
          <w:tcPr>
            <w:tcW w:w="358"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5</w:t>
            </w:r>
          </w:p>
        </w:tc>
        <w:tc>
          <w:tcPr>
            <w:tcW w:w="21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p>
        </w:tc>
        <w:tc>
          <w:tcPr>
            <w:tcW w:w="2546" w:type="dxa"/>
            <w:tcBorders>
              <w:top w:val="nil"/>
              <w:left w:val="single" w:sz="4" w:space="0" w:color="auto"/>
              <w:bottom w:val="nil"/>
              <w:right w:val="nil"/>
            </w:tcBorders>
            <w:shd w:val="clear" w:color="auto" w:fill="auto"/>
            <w:noWrap/>
            <w:vAlign w:val="bottom"/>
            <w:hideMark/>
          </w:tcPr>
          <w:p w:rsidR="00D145E0" w:rsidRPr="006F1EC7" w:rsidRDefault="00D145E0" w:rsidP="0088714F">
            <w:pPr>
              <w:rPr>
                <w:rFonts w:ascii="Arial TUR" w:hAnsi="Arial TUR" w:cs="Arial TUR"/>
                <w:sz w:val="18"/>
                <w:szCs w:val="18"/>
              </w:rPr>
            </w:pPr>
            <w:r w:rsidRPr="006F1EC7">
              <w:rPr>
                <w:rFonts w:ascii="Arial TUR" w:hAnsi="Arial TUR" w:cs="Arial TUR"/>
                <w:sz w:val="18"/>
                <w:szCs w:val="18"/>
              </w:rPr>
              <w:t>Hizmet Alımları</w:t>
            </w:r>
          </w:p>
        </w:tc>
        <w:tc>
          <w:tcPr>
            <w:tcW w:w="134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right"/>
              <w:rPr>
                <w:rFonts w:ascii="Arial TUR" w:hAnsi="Arial TUR" w:cs="Arial TUR"/>
              </w:rPr>
            </w:pPr>
            <w:r w:rsidRPr="006F1EC7">
              <w:rPr>
                <w:rFonts w:ascii="Arial TUR" w:hAnsi="Arial TUR" w:cs="Arial TUR"/>
              </w:rPr>
              <w:t> </w:t>
            </w:r>
          </w:p>
        </w:tc>
        <w:tc>
          <w:tcPr>
            <w:tcW w:w="1340"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right"/>
              <w:rPr>
                <w:rFonts w:ascii="Arial TUR" w:hAnsi="Arial TUR" w:cs="Arial TUR"/>
              </w:rPr>
            </w:pPr>
            <w:r w:rsidRPr="006F1EC7">
              <w:rPr>
                <w:rFonts w:ascii="Arial TUR" w:hAnsi="Arial TUR" w:cs="Arial TUR"/>
              </w:rPr>
              <w:t>100.000,00</w:t>
            </w:r>
          </w:p>
        </w:tc>
      </w:tr>
      <w:tr w:rsidR="00D145E0" w:rsidRPr="006F1EC7" w:rsidTr="003665DE">
        <w:trPr>
          <w:trHeight w:val="264"/>
        </w:trPr>
        <w:tc>
          <w:tcPr>
            <w:tcW w:w="400" w:type="dxa"/>
            <w:tcBorders>
              <w:top w:val="nil"/>
              <w:left w:val="single" w:sz="4" w:space="0" w:color="auto"/>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40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38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p>
        </w:tc>
        <w:tc>
          <w:tcPr>
            <w:tcW w:w="38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869"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504"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06</w:t>
            </w:r>
          </w:p>
        </w:tc>
        <w:tc>
          <w:tcPr>
            <w:tcW w:w="278"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2</w:t>
            </w:r>
          </w:p>
        </w:tc>
        <w:tc>
          <w:tcPr>
            <w:tcW w:w="278"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w:t>
            </w:r>
          </w:p>
        </w:tc>
        <w:tc>
          <w:tcPr>
            <w:tcW w:w="504"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00</w:t>
            </w:r>
          </w:p>
        </w:tc>
        <w:tc>
          <w:tcPr>
            <w:tcW w:w="318"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5</w:t>
            </w:r>
          </w:p>
        </w:tc>
        <w:tc>
          <w:tcPr>
            <w:tcW w:w="65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03</w:t>
            </w:r>
          </w:p>
        </w:tc>
        <w:tc>
          <w:tcPr>
            <w:tcW w:w="358"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7</w:t>
            </w:r>
          </w:p>
        </w:tc>
        <w:tc>
          <w:tcPr>
            <w:tcW w:w="21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p>
        </w:tc>
        <w:tc>
          <w:tcPr>
            <w:tcW w:w="2546" w:type="dxa"/>
            <w:tcBorders>
              <w:top w:val="nil"/>
              <w:left w:val="single" w:sz="4" w:space="0" w:color="auto"/>
              <w:bottom w:val="nil"/>
              <w:right w:val="nil"/>
            </w:tcBorders>
            <w:shd w:val="clear" w:color="auto" w:fill="auto"/>
            <w:noWrap/>
            <w:vAlign w:val="bottom"/>
            <w:hideMark/>
          </w:tcPr>
          <w:p w:rsidR="00D145E0" w:rsidRPr="006F1EC7" w:rsidRDefault="00D145E0" w:rsidP="0088714F">
            <w:pPr>
              <w:rPr>
                <w:rFonts w:ascii="Arial TUR" w:hAnsi="Arial TUR" w:cs="Arial TUR"/>
                <w:sz w:val="18"/>
                <w:szCs w:val="18"/>
              </w:rPr>
            </w:pPr>
            <w:r w:rsidRPr="006F1EC7">
              <w:rPr>
                <w:rFonts w:ascii="Arial TUR" w:hAnsi="Arial TUR" w:cs="Arial TUR"/>
                <w:sz w:val="18"/>
                <w:szCs w:val="18"/>
              </w:rPr>
              <w:t>Menkul Mal Alım Giderleri</w:t>
            </w:r>
          </w:p>
        </w:tc>
        <w:tc>
          <w:tcPr>
            <w:tcW w:w="134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right"/>
              <w:rPr>
                <w:rFonts w:ascii="Arial TUR" w:hAnsi="Arial TUR" w:cs="Arial TUR"/>
              </w:rPr>
            </w:pPr>
            <w:r w:rsidRPr="006F1EC7">
              <w:rPr>
                <w:rFonts w:ascii="Arial TUR" w:hAnsi="Arial TUR" w:cs="Arial TUR"/>
              </w:rPr>
              <w:t> </w:t>
            </w:r>
          </w:p>
        </w:tc>
        <w:tc>
          <w:tcPr>
            <w:tcW w:w="1340"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right"/>
              <w:rPr>
                <w:rFonts w:ascii="Arial TUR" w:hAnsi="Arial TUR" w:cs="Arial TUR"/>
              </w:rPr>
            </w:pPr>
            <w:r w:rsidRPr="006F1EC7">
              <w:rPr>
                <w:rFonts w:ascii="Arial TUR" w:hAnsi="Arial TUR" w:cs="Arial TUR"/>
              </w:rPr>
              <w:t>150.000,00</w:t>
            </w:r>
          </w:p>
        </w:tc>
      </w:tr>
      <w:tr w:rsidR="00D145E0" w:rsidRPr="006F1EC7" w:rsidTr="003665DE">
        <w:trPr>
          <w:trHeight w:val="264"/>
        </w:trPr>
        <w:tc>
          <w:tcPr>
            <w:tcW w:w="400" w:type="dxa"/>
            <w:tcBorders>
              <w:top w:val="nil"/>
              <w:left w:val="single" w:sz="4" w:space="0" w:color="auto"/>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40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38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p>
        </w:tc>
        <w:tc>
          <w:tcPr>
            <w:tcW w:w="38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869"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504"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06</w:t>
            </w:r>
          </w:p>
        </w:tc>
        <w:tc>
          <w:tcPr>
            <w:tcW w:w="278"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2</w:t>
            </w:r>
          </w:p>
        </w:tc>
        <w:tc>
          <w:tcPr>
            <w:tcW w:w="278"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w:t>
            </w:r>
          </w:p>
        </w:tc>
        <w:tc>
          <w:tcPr>
            <w:tcW w:w="504"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00</w:t>
            </w:r>
          </w:p>
        </w:tc>
        <w:tc>
          <w:tcPr>
            <w:tcW w:w="318"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5</w:t>
            </w:r>
          </w:p>
        </w:tc>
        <w:tc>
          <w:tcPr>
            <w:tcW w:w="65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03</w:t>
            </w:r>
          </w:p>
        </w:tc>
        <w:tc>
          <w:tcPr>
            <w:tcW w:w="358"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8</w:t>
            </w:r>
          </w:p>
        </w:tc>
        <w:tc>
          <w:tcPr>
            <w:tcW w:w="21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p>
        </w:tc>
        <w:tc>
          <w:tcPr>
            <w:tcW w:w="2546" w:type="dxa"/>
            <w:tcBorders>
              <w:top w:val="nil"/>
              <w:left w:val="single" w:sz="4" w:space="0" w:color="auto"/>
              <w:bottom w:val="nil"/>
              <w:right w:val="nil"/>
            </w:tcBorders>
            <w:shd w:val="clear" w:color="auto" w:fill="auto"/>
            <w:noWrap/>
            <w:vAlign w:val="bottom"/>
            <w:hideMark/>
          </w:tcPr>
          <w:p w:rsidR="00D145E0" w:rsidRPr="006F1EC7" w:rsidRDefault="00D145E0" w:rsidP="0088714F">
            <w:pPr>
              <w:rPr>
                <w:rFonts w:ascii="Arial TUR" w:hAnsi="Arial TUR" w:cs="Arial TUR"/>
                <w:sz w:val="18"/>
                <w:szCs w:val="18"/>
              </w:rPr>
            </w:pPr>
            <w:r w:rsidRPr="006F1EC7">
              <w:rPr>
                <w:rFonts w:ascii="Arial TUR" w:hAnsi="Arial TUR" w:cs="Arial TUR"/>
                <w:sz w:val="18"/>
                <w:szCs w:val="18"/>
              </w:rPr>
              <w:t xml:space="preserve">Gayrimenkul Mal Bakım </w:t>
            </w:r>
            <w:proofErr w:type="spellStart"/>
            <w:r w:rsidRPr="006F1EC7">
              <w:rPr>
                <w:rFonts w:ascii="Arial TUR" w:hAnsi="Arial TUR" w:cs="Arial TUR"/>
                <w:sz w:val="18"/>
                <w:szCs w:val="18"/>
              </w:rPr>
              <w:t>Onr</w:t>
            </w:r>
            <w:proofErr w:type="spellEnd"/>
            <w:r w:rsidRPr="006F1EC7">
              <w:rPr>
                <w:rFonts w:ascii="Arial TUR" w:hAnsi="Arial TUR" w:cs="Arial TUR"/>
                <w:sz w:val="18"/>
                <w:szCs w:val="18"/>
              </w:rPr>
              <w:t>.</w:t>
            </w:r>
          </w:p>
        </w:tc>
        <w:tc>
          <w:tcPr>
            <w:tcW w:w="134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right"/>
              <w:rPr>
                <w:rFonts w:ascii="Arial TUR" w:hAnsi="Arial TUR" w:cs="Arial TUR"/>
              </w:rPr>
            </w:pPr>
            <w:r w:rsidRPr="006F1EC7">
              <w:rPr>
                <w:rFonts w:ascii="Arial TUR" w:hAnsi="Arial TUR" w:cs="Arial TUR"/>
              </w:rPr>
              <w:t> </w:t>
            </w:r>
          </w:p>
        </w:tc>
        <w:tc>
          <w:tcPr>
            <w:tcW w:w="1340"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right"/>
              <w:rPr>
                <w:rFonts w:ascii="Arial TUR" w:hAnsi="Arial TUR" w:cs="Arial TUR"/>
              </w:rPr>
            </w:pPr>
            <w:r w:rsidRPr="006F1EC7">
              <w:rPr>
                <w:rFonts w:ascii="Arial TUR" w:hAnsi="Arial TUR" w:cs="Arial TUR"/>
              </w:rPr>
              <w:t>250.000,00</w:t>
            </w:r>
          </w:p>
        </w:tc>
      </w:tr>
      <w:tr w:rsidR="00D145E0" w:rsidRPr="006F1EC7" w:rsidTr="003665DE">
        <w:trPr>
          <w:trHeight w:val="264"/>
        </w:trPr>
        <w:tc>
          <w:tcPr>
            <w:tcW w:w="400" w:type="dxa"/>
            <w:tcBorders>
              <w:top w:val="nil"/>
              <w:left w:val="single" w:sz="4" w:space="0" w:color="auto"/>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40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38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p>
        </w:tc>
        <w:tc>
          <w:tcPr>
            <w:tcW w:w="38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869"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504"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06</w:t>
            </w:r>
          </w:p>
        </w:tc>
        <w:tc>
          <w:tcPr>
            <w:tcW w:w="278"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2</w:t>
            </w:r>
          </w:p>
        </w:tc>
        <w:tc>
          <w:tcPr>
            <w:tcW w:w="278"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w:t>
            </w:r>
          </w:p>
        </w:tc>
        <w:tc>
          <w:tcPr>
            <w:tcW w:w="504"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00</w:t>
            </w:r>
          </w:p>
        </w:tc>
        <w:tc>
          <w:tcPr>
            <w:tcW w:w="318"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5</w:t>
            </w:r>
          </w:p>
        </w:tc>
        <w:tc>
          <w:tcPr>
            <w:tcW w:w="65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06</w:t>
            </w:r>
          </w:p>
        </w:tc>
        <w:tc>
          <w:tcPr>
            <w:tcW w:w="358"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1</w:t>
            </w:r>
          </w:p>
        </w:tc>
        <w:tc>
          <w:tcPr>
            <w:tcW w:w="21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p>
        </w:tc>
        <w:tc>
          <w:tcPr>
            <w:tcW w:w="2546" w:type="dxa"/>
            <w:tcBorders>
              <w:top w:val="nil"/>
              <w:left w:val="single" w:sz="4" w:space="0" w:color="auto"/>
              <w:bottom w:val="nil"/>
              <w:right w:val="nil"/>
            </w:tcBorders>
            <w:shd w:val="clear" w:color="auto" w:fill="auto"/>
            <w:noWrap/>
            <w:vAlign w:val="bottom"/>
            <w:hideMark/>
          </w:tcPr>
          <w:p w:rsidR="00D145E0" w:rsidRPr="006F1EC7" w:rsidRDefault="00D145E0" w:rsidP="0088714F">
            <w:pPr>
              <w:rPr>
                <w:rFonts w:ascii="Arial TUR" w:hAnsi="Arial TUR" w:cs="Arial TUR"/>
                <w:sz w:val="18"/>
                <w:szCs w:val="18"/>
              </w:rPr>
            </w:pPr>
            <w:r w:rsidRPr="006F1EC7">
              <w:rPr>
                <w:rFonts w:ascii="Arial TUR" w:hAnsi="Arial TUR" w:cs="Arial TUR"/>
                <w:sz w:val="18"/>
                <w:szCs w:val="18"/>
              </w:rPr>
              <w:t>Mamul Mal Alımları</w:t>
            </w:r>
          </w:p>
        </w:tc>
        <w:tc>
          <w:tcPr>
            <w:tcW w:w="134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right"/>
              <w:rPr>
                <w:rFonts w:ascii="Arial TUR" w:hAnsi="Arial TUR" w:cs="Arial TUR"/>
              </w:rPr>
            </w:pPr>
            <w:r w:rsidRPr="006F1EC7">
              <w:rPr>
                <w:rFonts w:ascii="Arial TUR" w:hAnsi="Arial TUR" w:cs="Arial TUR"/>
              </w:rPr>
              <w:t> </w:t>
            </w:r>
          </w:p>
        </w:tc>
        <w:tc>
          <w:tcPr>
            <w:tcW w:w="1340"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right"/>
              <w:rPr>
                <w:rFonts w:ascii="Arial TUR" w:hAnsi="Arial TUR" w:cs="Arial TUR"/>
              </w:rPr>
            </w:pPr>
            <w:r w:rsidRPr="006F1EC7">
              <w:rPr>
                <w:rFonts w:ascii="Arial TUR" w:hAnsi="Arial TUR" w:cs="Arial TUR"/>
              </w:rPr>
              <w:t>250.000,00</w:t>
            </w:r>
          </w:p>
        </w:tc>
      </w:tr>
      <w:tr w:rsidR="00D145E0" w:rsidRPr="006F1EC7" w:rsidTr="003665DE">
        <w:trPr>
          <w:trHeight w:val="264"/>
        </w:trPr>
        <w:tc>
          <w:tcPr>
            <w:tcW w:w="400" w:type="dxa"/>
            <w:tcBorders>
              <w:top w:val="nil"/>
              <w:left w:val="single" w:sz="4" w:space="0" w:color="auto"/>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40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38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p>
        </w:tc>
        <w:tc>
          <w:tcPr>
            <w:tcW w:w="38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869"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504"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06</w:t>
            </w:r>
          </w:p>
        </w:tc>
        <w:tc>
          <w:tcPr>
            <w:tcW w:w="278"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2</w:t>
            </w:r>
          </w:p>
        </w:tc>
        <w:tc>
          <w:tcPr>
            <w:tcW w:w="278"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w:t>
            </w:r>
          </w:p>
        </w:tc>
        <w:tc>
          <w:tcPr>
            <w:tcW w:w="504"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00</w:t>
            </w:r>
          </w:p>
        </w:tc>
        <w:tc>
          <w:tcPr>
            <w:tcW w:w="318"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5</w:t>
            </w:r>
          </w:p>
        </w:tc>
        <w:tc>
          <w:tcPr>
            <w:tcW w:w="65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06</w:t>
            </w:r>
          </w:p>
        </w:tc>
        <w:tc>
          <w:tcPr>
            <w:tcW w:w="358"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7</w:t>
            </w:r>
          </w:p>
        </w:tc>
        <w:tc>
          <w:tcPr>
            <w:tcW w:w="21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p>
        </w:tc>
        <w:tc>
          <w:tcPr>
            <w:tcW w:w="2546" w:type="dxa"/>
            <w:tcBorders>
              <w:top w:val="nil"/>
              <w:left w:val="single" w:sz="4" w:space="0" w:color="auto"/>
              <w:bottom w:val="nil"/>
              <w:right w:val="nil"/>
            </w:tcBorders>
            <w:shd w:val="clear" w:color="auto" w:fill="auto"/>
            <w:noWrap/>
            <w:vAlign w:val="bottom"/>
            <w:hideMark/>
          </w:tcPr>
          <w:p w:rsidR="00D145E0" w:rsidRPr="006F1EC7" w:rsidRDefault="00D145E0" w:rsidP="0088714F">
            <w:pPr>
              <w:rPr>
                <w:rFonts w:ascii="Arial TUR" w:hAnsi="Arial TUR" w:cs="Arial TUR"/>
                <w:sz w:val="18"/>
                <w:szCs w:val="18"/>
              </w:rPr>
            </w:pPr>
            <w:r w:rsidRPr="006F1EC7">
              <w:rPr>
                <w:rFonts w:ascii="Arial TUR" w:hAnsi="Arial TUR" w:cs="Arial TUR"/>
                <w:sz w:val="18"/>
                <w:szCs w:val="18"/>
              </w:rPr>
              <w:t>Büyük Onarım Giderleri</w:t>
            </w:r>
          </w:p>
        </w:tc>
        <w:tc>
          <w:tcPr>
            <w:tcW w:w="134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right"/>
              <w:rPr>
                <w:rFonts w:ascii="Arial TUR" w:hAnsi="Arial TUR" w:cs="Arial TUR"/>
              </w:rPr>
            </w:pPr>
            <w:r w:rsidRPr="006F1EC7">
              <w:rPr>
                <w:rFonts w:ascii="Arial TUR" w:hAnsi="Arial TUR" w:cs="Arial TUR"/>
              </w:rPr>
              <w:t> </w:t>
            </w:r>
          </w:p>
        </w:tc>
        <w:tc>
          <w:tcPr>
            <w:tcW w:w="1340"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right"/>
              <w:rPr>
                <w:rFonts w:ascii="Arial TUR" w:hAnsi="Arial TUR" w:cs="Arial TUR"/>
              </w:rPr>
            </w:pPr>
            <w:r w:rsidRPr="006F1EC7">
              <w:rPr>
                <w:rFonts w:ascii="Arial TUR" w:hAnsi="Arial TUR" w:cs="Arial TUR"/>
              </w:rPr>
              <w:t>250.000,00</w:t>
            </w:r>
          </w:p>
        </w:tc>
      </w:tr>
      <w:tr w:rsidR="00D145E0" w:rsidRPr="006F1EC7" w:rsidTr="003665DE">
        <w:trPr>
          <w:trHeight w:val="264"/>
        </w:trPr>
        <w:tc>
          <w:tcPr>
            <w:tcW w:w="400" w:type="dxa"/>
            <w:tcBorders>
              <w:top w:val="nil"/>
              <w:left w:val="single" w:sz="4" w:space="0" w:color="auto"/>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44</w:t>
            </w:r>
          </w:p>
        </w:tc>
        <w:tc>
          <w:tcPr>
            <w:tcW w:w="40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24</w:t>
            </w:r>
          </w:p>
        </w:tc>
        <w:tc>
          <w:tcPr>
            <w:tcW w:w="38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30</w:t>
            </w:r>
          </w:p>
        </w:tc>
        <w:tc>
          <w:tcPr>
            <w:tcW w:w="38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00</w:t>
            </w:r>
          </w:p>
        </w:tc>
        <w:tc>
          <w:tcPr>
            <w:tcW w:w="869"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504"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06</w:t>
            </w:r>
          </w:p>
        </w:tc>
        <w:tc>
          <w:tcPr>
            <w:tcW w:w="278"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2</w:t>
            </w:r>
          </w:p>
        </w:tc>
        <w:tc>
          <w:tcPr>
            <w:tcW w:w="278"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w:t>
            </w:r>
          </w:p>
        </w:tc>
        <w:tc>
          <w:tcPr>
            <w:tcW w:w="504"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00</w:t>
            </w:r>
          </w:p>
        </w:tc>
        <w:tc>
          <w:tcPr>
            <w:tcW w:w="318"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5</w:t>
            </w:r>
          </w:p>
        </w:tc>
        <w:tc>
          <w:tcPr>
            <w:tcW w:w="65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03</w:t>
            </w:r>
          </w:p>
        </w:tc>
        <w:tc>
          <w:tcPr>
            <w:tcW w:w="358"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5</w:t>
            </w:r>
          </w:p>
        </w:tc>
        <w:tc>
          <w:tcPr>
            <w:tcW w:w="21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p>
        </w:tc>
        <w:tc>
          <w:tcPr>
            <w:tcW w:w="2546" w:type="dxa"/>
            <w:tcBorders>
              <w:top w:val="nil"/>
              <w:left w:val="single" w:sz="4" w:space="0" w:color="auto"/>
              <w:bottom w:val="nil"/>
              <w:right w:val="nil"/>
            </w:tcBorders>
            <w:shd w:val="clear" w:color="auto" w:fill="auto"/>
            <w:noWrap/>
            <w:vAlign w:val="bottom"/>
            <w:hideMark/>
          </w:tcPr>
          <w:p w:rsidR="00D145E0" w:rsidRPr="006F1EC7" w:rsidRDefault="00D145E0" w:rsidP="0088714F">
            <w:pPr>
              <w:rPr>
                <w:rFonts w:ascii="Arial TUR" w:hAnsi="Arial TUR" w:cs="Arial TUR"/>
                <w:sz w:val="18"/>
                <w:szCs w:val="18"/>
              </w:rPr>
            </w:pPr>
            <w:r w:rsidRPr="006F1EC7">
              <w:rPr>
                <w:rFonts w:ascii="Arial TUR" w:hAnsi="Arial TUR" w:cs="Arial TUR"/>
                <w:sz w:val="18"/>
                <w:szCs w:val="18"/>
              </w:rPr>
              <w:t>Hizmet Alımları</w:t>
            </w:r>
          </w:p>
        </w:tc>
        <w:tc>
          <w:tcPr>
            <w:tcW w:w="134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right"/>
              <w:rPr>
                <w:rFonts w:ascii="Arial TUR" w:hAnsi="Arial TUR" w:cs="Arial TUR"/>
              </w:rPr>
            </w:pPr>
            <w:r w:rsidRPr="006F1EC7">
              <w:rPr>
                <w:rFonts w:ascii="Arial TUR" w:hAnsi="Arial TUR" w:cs="Arial TUR"/>
              </w:rPr>
              <w:t>100.000,00</w:t>
            </w:r>
          </w:p>
        </w:tc>
        <w:tc>
          <w:tcPr>
            <w:tcW w:w="1340"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right"/>
              <w:rPr>
                <w:rFonts w:ascii="Arial TUR" w:hAnsi="Arial TUR" w:cs="Arial TUR"/>
              </w:rPr>
            </w:pPr>
            <w:r w:rsidRPr="006F1EC7">
              <w:rPr>
                <w:rFonts w:ascii="Arial TUR" w:hAnsi="Arial TUR" w:cs="Arial TUR"/>
              </w:rPr>
              <w:t> </w:t>
            </w:r>
          </w:p>
        </w:tc>
      </w:tr>
      <w:tr w:rsidR="00D145E0" w:rsidRPr="006F1EC7" w:rsidTr="003665DE">
        <w:trPr>
          <w:trHeight w:val="264"/>
        </w:trPr>
        <w:tc>
          <w:tcPr>
            <w:tcW w:w="400" w:type="dxa"/>
            <w:tcBorders>
              <w:top w:val="nil"/>
              <w:left w:val="single" w:sz="4" w:space="0" w:color="auto"/>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40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38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p>
        </w:tc>
        <w:tc>
          <w:tcPr>
            <w:tcW w:w="38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869"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504"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06</w:t>
            </w:r>
          </w:p>
        </w:tc>
        <w:tc>
          <w:tcPr>
            <w:tcW w:w="278"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2</w:t>
            </w:r>
          </w:p>
        </w:tc>
        <w:tc>
          <w:tcPr>
            <w:tcW w:w="278"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w:t>
            </w:r>
          </w:p>
        </w:tc>
        <w:tc>
          <w:tcPr>
            <w:tcW w:w="504"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00</w:t>
            </w:r>
          </w:p>
        </w:tc>
        <w:tc>
          <w:tcPr>
            <w:tcW w:w="318"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5</w:t>
            </w:r>
          </w:p>
        </w:tc>
        <w:tc>
          <w:tcPr>
            <w:tcW w:w="65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03</w:t>
            </w:r>
          </w:p>
        </w:tc>
        <w:tc>
          <w:tcPr>
            <w:tcW w:w="358"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7</w:t>
            </w:r>
          </w:p>
        </w:tc>
        <w:tc>
          <w:tcPr>
            <w:tcW w:w="21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p>
        </w:tc>
        <w:tc>
          <w:tcPr>
            <w:tcW w:w="2546" w:type="dxa"/>
            <w:tcBorders>
              <w:top w:val="nil"/>
              <w:left w:val="single" w:sz="4" w:space="0" w:color="auto"/>
              <w:bottom w:val="nil"/>
              <w:right w:val="nil"/>
            </w:tcBorders>
            <w:shd w:val="clear" w:color="auto" w:fill="auto"/>
            <w:noWrap/>
            <w:vAlign w:val="bottom"/>
            <w:hideMark/>
          </w:tcPr>
          <w:p w:rsidR="00D145E0" w:rsidRPr="006F1EC7" w:rsidRDefault="00D145E0" w:rsidP="0088714F">
            <w:pPr>
              <w:rPr>
                <w:rFonts w:ascii="Arial TUR" w:hAnsi="Arial TUR" w:cs="Arial TUR"/>
                <w:sz w:val="18"/>
                <w:szCs w:val="18"/>
              </w:rPr>
            </w:pPr>
            <w:r w:rsidRPr="006F1EC7">
              <w:rPr>
                <w:rFonts w:ascii="Arial TUR" w:hAnsi="Arial TUR" w:cs="Arial TUR"/>
                <w:sz w:val="18"/>
                <w:szCs w:val="18"/>
              </w:rPr>
              <w:t>Menkul Mal Alım Giderleri</w:t>
            </w:r>
          </w:p>
        </w:tc>
        <w:tc>
          <w:tcPr>
            <w:tcW w:w="134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right"/>
              <w:rPr>
                <w:rFonts w:ascii="Arial TUR" w:hAnsi="Arial TUR" w:cs="Arial TUR"/>
              </w:rPr>
            </w:pPr>
            <w:r w:rsidRPr="006F1EC7">
              <w:rPr>
                <w:rFonts w:ascii="Arial TUR" w:hAnsi="Arial TUR" w:cs="Arial TUR"/>
              </w:rPr>
              <w:t>150.000,00</w:t>
            </w:r>
          </w:p>
        </w:tc>
        <w:tc>
          <w:tcPr>
            <w:tcW w:w="1340"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right"/>
              <w:rPr>
                <w:rFonts w:ascii="Arial TUR" w:hAnsi="Arial TUR" w:cs="Arial TUR"/>
              </w:rPr>
            </w:pPr>
            <w:r w:rsidRPr="006F1EC7">
              <w:rPr>
                <w:rFonts w:ascii="Arial TUR" w:hAnsi="Arial TUR" w:cs="Arial TUR"/>
              </w:rPr>
              <w:t> </w:t>
            </w:r>
          </w:p>
        </w:tc>
      </w:tr>
      <w:tr w:rsidR="00D145E0" w:rsidRPr="006F1EC7" w:rsidTr="003665DE">
        <w:trPr>
          <w:trHeight w:val="264"/>
        </w:trPr>
        <w:tc>
          <w:tcPr>
            <w:tcW w:w="400" w:type="dxa"/>
            <w:tcBorders>
              <w:top w:val="nil"/>
              <w:left w:val="single" w:sz="4" w:space="0" w:color="auto"/>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40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38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p>
        </w:tc>
        <w:tc>
          <w:tcPr>
            <w:tcW w:w="38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869"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504"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06</w:t>
            </w:r>
          </w:p>
        </w:tc>
        <w:tc>
          <w:tcPr>
            <w:tcW w:w="278"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2</w:t>
            </w:r>
          </w:p>
        </w:tc>
        <w:tc>
          <w:tcPr>
            <w:tcW w:w="278"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w:t>
            </w:r>
          </w:p>
        </w:tc>
        <w:tc>
          <w:tcPr>
            <w:tcW w:w="504"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00</w:t>
            </w:r>
          </w:p>
        </w:tc>
        <w:tc>
          <w:tcPr>
            <w:tcW w:w="318"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5</w:t>
            </w:r>
          </w:p>
        </w:tc>
        <w:tc>
          <w:tcPr>
            <w:tcW w:w="65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03</w:t>
            </w:r>
          </w:p>
        </w:tc>
        <w:tc>
          <w:tcPr>
            <w:tcW w:w="358"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8</w:t>
            </w:r>
          </w:p>
        </w:tc>
        <w:tc>
          <w:tcPr>
            <w:tcW w:w="21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p>
        </w:tc>
        <w:tc>
          <w:tcPr>
            <w:tcW w:w="2546" w:type="dxa"/>
            <w:tcBorders>
              <w:top w:val="nil"/>
              <w:left w:val="single" w:sz="4" w:space="0" w:color="auto"/>
              <w:bottom w:val="nil"/>
              <w:right w:val="nil"/>
            </w:tcBorders>
            <w:shd w:val="clear" w:color="auto" w:fill="auto"/>
            <w:noWrap/>
            <w:vAlign w:val="bottom"/>
            <w:hideMark/>
          </w:tcPr>
          <w:p w:rsidR="00D145E0" w:rsidRPr="006F1EC7" w:rsidRDefault="00D145E0" w:rsidP="0088714F">
            <w:pPr>
              <w:rPr>
                <w:rFonts w:ascii="Arial TUR" w:hAnsi="Arial TUR" w:cs="Arial TUR"/>
                <w:sz w:val="18"/>
                <w:szCs w:val="18"/>
              </w:rPr>
            </w:pPr>
            <w:r w:rsidRPr="006F1EC7">
              <w:rPr>
                <w:rFonts w:ascii="Arial TUR" w:hAnsi="Arial TUR" w:cs="Arial TUR"/>
                <w:sz w:val="18"/>
                <w:szCs w:val="18"/>
              </w:rPr>
              <w:t xml:space="preserve">Gayrimenkul Mal Bakım </w:t>
            </w:r>
            <w:proofErr w:type="spellStart"/>
            <w:r w:rsidRPr="006F1EC7">
              <w:rPr>
                <w:rFonts w:ascii="Arial TUR" w:hAnsi="Arial TUR" w:cs="Arial TUR"/>
                <w:sz w:val="18"/>
                <w:szCs w:val="18"/>
              </w:rPr>
              <w:t>Onr</w:t>
            </w:r>
            <w:proofErr w:type="spellEnd"/>
            <w:r w:rsidRPr="006F1EC7">
              <w:rPr>
                <w:rFonts w:ascii="Arial TUR" w:hAnsi="Arial TUR" w:cs="Arial TUR"/>
                <w:sz w:val="18"/>
                <w:szCs w:val="18"/>
              </w:rPr>
              <w:t>.</w:t>
            </w:r>
          </w:p>
        </w:tc>
        <w:tc>
          <w:tcPr>
            <w:tcW w:w="134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right"/>
              <w:rPr>
                <w:rFonts w:ascii="Arial TUR" w:hAnsi="Arial TUR" w:cs="Arial TUR"/>
              </w:rPr>
            </w:pPr>
            <w:r w:rsidRPr="006F1EC7">
              <w:rPr>
                <w:rFonts w:ascii="Arial TUR" w:hAnsi="Arial TUR" w:cs="Arial TUR"/>
              </w:rPr>
              <w:t>250.000,00</w:t>
            </w:r>
          </w:p>
        </w:tc>
        <w:tc>
          <w:tcPr>
            <w:tcW w:w="1340"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right"/>
              <w:rPr>
                <w:rFonts w:ascii="Arial TUR" w:hAnsi="Arial TUR" w:cs="Arial TUR"/>
              </w:rPr>
            </w:pPr>
            <w:r w:rsidRPr="006F1EC7">
              <w:rPr>
                <w:rFonts w:ascii="Arial TUR" w:hAnsi="Arial TUR" w:cs="Arial TUR"/>
              </w:rPr>
              <w:t> </w:t>
            </w:r>
          </w:p>
        </w:tc>
      </w:tr>
      <w:tr w:rsidR="00D145E0" w:rsidRPr="006F1EC7" w:rsidTr="003665DE">
        <w:trPr>
          <w:trHeight w:val="264"/>
        </w:trPr>
        <w:tc>
          <w:tcPr>
            <w:tcW w:w="400" w:type="dxa"/>
            <w:tcBorders>
              <w:top w:val="nil"/>
              <w:left w:val="single" w:sz="4" w:space="0" w:color="auto"/>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40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38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p>
        </w:tc>
        <w:tc>
          <w:tcPr>
            <w:tcW w:w="38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869"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504"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06</w:t>
            </w:r>
          </w:p>
        </w:tc>
        <w:tc>
          <w:tcPr>
            <w:tcW w:w="278"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2</w:t>
            </w:r>
          </w:p>
        </w:tc>
        <w:tc>
          <w:tcPr>
            <w:tcW w:w="278"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w:t>
            </w:r>
          </w:p>
        </w:tc>
        <w:tc>
          <w:tcPr>
            <w:tcW w:w="504"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00</w:t>
            </w:r>
          </w:p>
        </w:tc>
        <w:tc>
          <w:tcPr>
            <w:tcW w:w="318"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5</w:t>
            </w:r>
          </w:p>
        </w:tc>
        <w:tc>
          <w:tcPr>
            <w:tcW w:w="65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06</w:t>
            </w:r>
          </w:p>
        </w:tc>
        <w:tc>
          <w:tcPr>
            <w:tcW w:w="358"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1</w:t>
            </w:r>
          </w:p>
        </w:tc>
        <w:tc>
          <w:tcPr>
            <w:tcW w:w="21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p>
        </w:tc>
        <w:tc>
          <w:tcPr>
            <w:tcW w:w="2546" w:type="dxa"/>
            <w:tcBorders>
              <w:top w:val="nil"/>
              <w:left w:val="single" w:sz="4" w:space="0" w:color="auto"/>
              <w:bottom w:val="nil"/>
              <w:right w:val="nil"/>
            </w:tcBorders>
            <w:shd w:val="clear" w:color="auto" w:fill="auto"/>
            <w:noWrap/>
            <w:vAlign w:val="bottom"/>
            <w:hideMark/>
          </w:tcPr>
          <w:p w:rsidR="00D145E0" w:rsidRPr="006F1EC7" w:rsidRDefault="00D145E0" w:rsidP="0088714F">
            <w:pPr>
              <w:rPr>
                <w:rFonts w:ascii="Arial TUR" w:hAnsi="Arial TUR" w:cs="Arial TUR"/>
                <w:sz w:val="18"/>
                <w:szCs w:val="18"/>
              </w:rPr>
            </w:pPr>
            <w:r w:rsidRPr="006F1EC7">
              <w:rPr>
                <w:rFonts w:ascii="Arial TUR" w:hAnsi="Arial TUR" w:cs="Arial TUR"/>
                <w:sz w:val="18"/>
                <w:szCs w:val="18"/>
              </w:rPr>
              <w:t>Mamul Mal Alımları</w:t>
            </w:r>
          </w:p>
        </w:tc>
        <w:tc>
          <w:tcPr>
            <w:tcW w:w="134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right"/>
              <w:rPr>
                <w:rFonts w:ascii="Arial TUR" w:hAnsi="Arial TUR" w:cs="Arial TUR"/>
              </w:rPr>
            </w:pPr>
            <w:r w:rsidRPr="006F1EC7">
              <w:rPr>
                <w:rFonts w:ascii="Arial TUR" w:hAnsi="Arial TUR" w:cs="Arial TUR"/>
              </w:rPr>
              <w:t>250.000,00</w:t>
            </w:r>
          </w:p>
        </w:tc>
        <w:tc>
          <w:tcPr>
            <w:tcW w:w="1340"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right"/>
              <w:rPr>
                <w:rFonts w:ascii="Arial TUR" w:hAnsi="Arial TUR" w:cs="Arial TUR"/>
              </w:rPr>
            </w:pPr>
            <w:r w:rsidRPr="006F1EC7">
              <w:rPr>
                <w:rFonts w:ascii="Arial TUR" w:hAnsi="Arial TUR" w:cs="Arial TUR"/>
              </w:rPr>
              <w:t> </w:t>
            </w:r>
          </w:p>
        </w:tc>
      </w:tr>
      <w:tr w:rsidR="00D145E0" w:rsidRPr="006F1EC7" w:rsidTr="003665DE">
        <w:trPr>
          <w:trHeight w:val="264"/>
        </w:trPr>
        <w:tc>
          <w:tcPr>
            <w:tcW w:w="400" w:type="dxa"/>
            <w:tcBorders>
              <w:top w:val="nil"/>
              <w:left w:val="single" w:sz="4" w:space="0" w:color="auto"/>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40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38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p>
        </w:tc>
        <w:tc>
          <w:tcPr>
            <w:tcW w:w="38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869"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504"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06</w:t>
            </w:r>
          </w:p>
        </w:tc>
        <w:tc>
          <w:tcPr>
            <w:tcW w:w="278"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2</w:t>
            </w:r>
          </w:p>
        </w:tc>
        <w:tc>
          <w:tcPr>
            <w:tcW w:w="278"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w:t>
            </w:r>
          </w:p>
        </w:tc>
        <w:tc>
          <w:tcPr>
            <w:tcW w:w="504"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00</w:t>
            </w:r>
          </w:p>
        </w:tc>
        <w:tc>
          <w:tcPr>
            <w:tcW w:w="318"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5</w:t>
            </w:r>
          </w:p>
        </w:tc>
        <w:tc>
          <w:tcPr>
            <w:tcW w:w="65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06</w:t>
            </w:r>
          </w:p>
        </w:tc>
        <w:tc>
          <w:tcPr>
            <w:tcW w:w="358"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7</w:t>
            </w:r>
          </w:p>
        </w:tc>
        <w:tc>
          <w:tcPr>
            <w:tcW w:w="21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p>
        </w:tc>
        <w:tc>
          <w:tcPr>
            <w:tcW w:w="2546" w:type="dxa"/>
            <w:tcBorders>
              <w:top w:val="nil"/>
              <w:left w:val="single" w:sz="4" w:space="0" w:color="auto"/>
              <w:bottom w:val="nil"/>
              <w:right w:val="nil"/>
            </w:tcBorders>
            <w:shd w:val="clear" w:color="auto" w:fill="auto"/>
            <w:noWrap/>
            <w:vAlign w:val="bottom"/>
            <w:hideMark/>
          </w:tcPr>
          <w:p w:rsidR="00D145E0" w:rsidRPr="006F1EC7" w:rsidRDefault="00D145E0" w:rsidP="0088714F">
            <w:pPr>
              <w:rPr>
                <w:rFonts w:ascii="Arial TUR" w:hAnsi="Arial TUR" w:cs="Arial TUR"/>
                <w:sz w:val="18"/>
                <w:szCs w:val="18"/>
              </w:rPr>
            </w:pPr>
            <w:r w:rsidRPr="006F1EC7">
              <w:rPr>
                <w:rFonts w:ascii="Arial TUR" w:hAnsi="Arial TUR" w:cs="Arial TUR"/>
                <w:sz w:val="18"/>
                <w:szCs w:val="18"/>
              </w:rPr>
              <w:t>Büyük Onarım Giderleri</w:t>
            </w:r>
          </w:p>
        </w:tc>
        <w:tc>
          <w:tcPr>
            <w:tcW w:w="134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right"/>
              <w:rPr>
                <w:rFonts w:ascii="Arial TUR" w:hAnsi="Arial TUR" w:cs="Arial TUR"/>
              </w:rPr>
            </w:pPr>
            <w:r w:rsidRPr="006F1EC7">
              <w:rPr>
                <w:rFonts w:ascii="Arial TUR" w:hAnsi="Arial TUR" w:cs="Arial TUR"/>
              </w:rPr>
              <w:t>250.000,00</w:t>
            </w:r>
          </w:p>
        </w:tc>
        <w:tc>
          <w:tcPr>
            <w:tcW w:w="1340"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right"/>
              <w:rPr>
                <w:rFonts w:ascii="Arial TUR" w:hAnsi="Arial TUR" w:cs="Arial TUR"/>
              </w:rPr>
            </w:pPr>
            <w:r w:rsidRPr="006F1EC7">
              <w:rPr>
                <w:rFonts w:ascii="Arial TUR" w:hAnsi="Arial TUR" w:cs="Arial TUR"/>
              </w:rPr>
              <w:t> </w:t>
            </w:r>
          </w:p>
        </w:tc>
      </w:tr>
      <w:tr w:rsidR="00D145E0" w:rsidRPr="006F1EC7" w:rsidTr="003665DE">
        <w:trPr>
          <w:trHeight w:val="264"/>
        </w:trPr>
        <w:tc>
          <w:tcPr>
            <w:tcW w:w="400" w:type="dxa"/>
            <w:tcBorders>
              <w:top w:val="nil"/>
              <w:left w:val="single" w:sz="4" w:space="0" w:color="auto"/>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44</w:t>
            </w:r>
          </w:p>
        </w:tc>
        <w:tc>
          <w:tcPr>
            <w:tcW w:w="40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24</w:t>
            </w:r>
          </w:p>
        </w:tc>
        <w:tc>
          <w:tcPr>
            <w:tcW w:w="38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30</w:t>
            </w:r>
          </w:p>
        </w:tc>
        <w:tc>
          <w:tcPr>
            <w:tcW w:w="38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04</w:t>
            </w:r>
          </w:p>
        </w:tc>
        <w:tc>
          <w:tcPr>
            <w:tcW w:w="869"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504"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04</w:t>
            </w:r>
          </w:p>
        </w:tc>
        <w:tc>
          <w:tcPr>
            <w:tcW w:w="278"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2</w:t>
            </w:r>
          </w:p>
        </w:tc>
        <w:tc>
          <w:tcPr>
            <w:tcW w:w="278"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1</w:t>
            </w:r>
          </w:p>
        </w:tc>
        <w:tc>
          <w:tcPr>
            <w:tcW w:w="504"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00</w:t>
            </w:r>
          </w:p>
        </w:tc>
        <w:tc>
          <w:tcPr>
            <w:tcW w:w="318"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8</w:t>
            </w:r>
          </w:p>
        </w:tc>
        <w:tc>
          <w:tcPr>
            <w:tcW w:w="65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03</w:t>
            </w:r>
          </w:p>
        </w:tc>
        <w:tc>
          <w:tcPr>
            <w:tcW w:w="358"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7</w:t>
            </w:r>
          </w:p>
        </w:tc>
        <w:tc>
          <w:tcPr>
            <w:tcW w:w="21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p>
        </w:tc>
        <w:tc>
          <w:tcPr>
            <w:tcW w:w="2546" w:type="dxa"/>
            <w:tcBorders>
              <w:top w:val="nil"/>
              <w:left w:val="single" w:sz="4" w:space="0" w:color="auto"/>
              <w:bottom w:val="nil"/>
              <w:right w:val="nil"/>
            </w:tcBorders>
            <w:shd w:val="clear" w:color="auto" w:fill="auto"/>
            <w:noWrap/>
            <w:vAlign w:val="bottom"/>
            <w:hideMark/>
          </w:tcPr>
          <w:p w:rsidR="00D145E0" w:rsidRPr="006F1EC7" w:rsidRDefault="00D145E0" w:rsidP="0088714F">
            <w:pPr>
              <w:rPr>
                <w:rFonts w:ascii="Arial TUR" w:hAnsi="Arial TUR" w:cs="Arial TUR"/>
                <w:sz w:val="18"/>
                <w:szCs w:val="18"/>
              </w:rPr>
            </w:pPr>
            <w:r w:rsidRPr="006F1EC7">
              <w:rPr>
                <w:rFonts w:ascii="Arial TUR" w:hAnsi="Arial TUR" w:cs="Arial TUR"/>
                <w:sz w:val="18"/>
                <w:szCs w:val="18"/>
              </w:rPr>
              <w:t>Menkul Mal Alım Bakım Gideri</w:t>
            </w:r>
          </w:p>
        </w:tc>
        <w:tc>
          <w:tcPr>
            <w:tcW w:w="134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right"/>
              <w:rPr>
                <w:rFonts w:ascii="Arial TUR" w:hAnsi="Arial TUR" w:cs="Arial TUR"/>
              </w:rPr>
            </w:pPr>
            <w:r w:rsidRPr="006F1EC7">
              <w:rPr>
                <w:rFonts w:ascii="Arial TUR" w:hAnsi="Arial TUR" w:cs="Arial TUR"/>
              </w:rPr>
              <w:t> </w:t>
            </w:r>
          </w:p>
        </w:tc>
        <w:tc>
          <w:tcPr>
            <w:tcW w:w="1340"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right"/>
              <w:rPr>
                <w:rFonts w:ascii="Arial TUR" w:hAnsi="Arial TUR" w:cs="Arial TUR"/>
              </w:rPr>
            </w:pPr>
            <w:r w:rsidRPr="006F1EC7">
              <w:rPr>
                <w:rFonts w:ascii="Arial TUR" w:hAnsi="Arial TUR" w:cs="Arial TUR"/>
              </w:rPr>
              <w:t>5.000,00</w:t>
            </w:r>
          </w:p>
        </w:tc>
      </w:tr>
      <w:tr w:rsidR="00D145E0" w:rsidRPr="006F1EC7" w:rsidTr="003665DE">
        <w:trPr>
          <w:trHeight w:val="264"/>
        </w:trPr>
        <w:tc>
          <w:tcPr>
            <w:tcW w:w="400" w:type="dxa"/>
            <w:tcBorders>
              <w:top w:val="nil"/>
              <w:left w:val="single" w:sz="4" w:space="0" w:color="auto"/>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40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38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p>
        </w:tc>
        <w:tc>
          <w:tcPr>
            <w:tcW w:w="38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869"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504"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04</w:t>
            </w:r>
          </w:p>
        </w:tc>
        <w:tc>
          <w:tcPr>
            <w:tcW w:w="278"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2</w:t>
            </w:r>
          </w:p>
        </w:tc>
        <w:tc>
          <w:tcPr>
            <w:tcW w:w="278"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1</w:t>
            </w:r>
          </w:p>
        </w:tc>
        <w:tc>
          <w:tcPr>
            <w:tcW w:w="504"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00</w:t>
            </w:r>
          </w:p>
        </w:tc>
        <w:tc>
          <w:tcPr>
            <w:tcW w:w="318"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8</w:t>
            </w:r>
          </w:p>
        </w:tc>
        <w:tc>
          <w:tcPr>
            <w:tcW w:w="65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06</w:t>
            </w:r>
          </w:p>
        </w:tc>
        <w:tc>
          <w:tcPr>
            <w:tcW w:w="358"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1</w:t>
            </w:r>
          </w:p>
        </w:tc>
        <w:tc>
          <w:tcPr>
            <w:tcW w:w="21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p>
        </w:tc>
        <w:tc>
          <w:tcPr>
            <w:tcW w:w="2546" w:type="dxa"/>
            <w:tcBorders>
              <w:top w:val="nil"/>
              <w:left w:val="single" w:sz="4" w:space="0" w:color="auto"/>
              <w:bottom w:val="nil"/>
              <w:right w:val="nil"/>
            </w:tcBorders>
            <w:shd w:val="clear" w:color="auto" w:fill="auto"/>
            <w:noWrap/>
            <w:vAlign w:val="bottom"/>
            <w:hideMark/>
          </w:tcPr>
          <w:p w:rsidR="00D145E0" w:rsidRPr="006F1EC7" w:rsidRDefault="00D145E0" w:rsidP="0088714F">
            <w:pPr>
              <w:rPr>
                <w:rFonts w:ascii="Arial TUR" w:hAnsi="Arial TUR" w:cs="Arial TUR"/>
                <w:sz w:val="18"/>
                <w:szCs w:val="18"/>
              </w:rPr>
            </w:pPr>
            <w:r w:rsidRPr="006F1EC7">
              <w:rPr>
                <w:rFonts w:ascii="Arial TUR" w:hAnsi="Arial TUR" w:cs="Arial TUR"/>
                <w:sz w:val="18"/>
                <w:szCs w:val="18"/>
              </w:rPr>
              <w:t>Mamul Mal Alımları</w:t>
            </w:r>
          </w:p>
        </w:tc>
        <w:tc>
          <w:tcPr>
            <w:tcW w:w="134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right"/>
              <w:rPr>
                <w:rFonts w:ascii="Arial TUR" w:hAnsi="Arial TUR" w:cs="Arial TUR"/>
              </w:rPr>
            </w:pPr>
            <w:r w:rsidRPr="006F1EC7">
              <w:rPr>
                <w:rFonts w:ascii="Arial TUR" w:hAnsi="Arial TUR" w:cs="Arial TUR"/>
              </w:rPr>
              <w:t> </w:t>
            </w:r>
          </w:p>
        </w:tc>
        <w:tc>
          <w:tcPr>
            <w:tcW w:w="1340"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right"/>
              <w:rPr>
                <w:rFonts w:ascii="Arial TUR" w:hAnsi="Arial TUR" w:cs="Arial TUR"/>
              </w:rPr>
            </w:pPr>
            <w:r w:rsidRPr="006F1EC7">
              <w:rPr>
                <w:rFonts w:ascii="Arial TUR" w:hAnsi="Arial TUR" w:cs="Arial TUR"/>
              </w:rPr>
              <w:t>2.000.000,00</w:t>
            </w:r>
          </w:p>
        </w:tc>
      </w:tr>
      <w:tr w:rsidR="00D145E0" w:rsidRPr="006F1EC7" w:rsidTr="003665DE">
        <w:trPr>
          <w:trHeight w:val="264"/>
        </w:trPr>
        <w:tc>
          <w:tcPr>
            <w:tcW w:w="400" w:type="dxa"/>
            <w:tcBorders>
              <w:top w:val="nil"/>
              <w:left w:val="single" w:sz="4" w:space="0" w:color="auto"/>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40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38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p>
        </w:tc>
        <w:tc>
          <w:tcPr>
            <w:tcW w:w="38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869"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504"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04</w:t>
            </w:r>
          </w:p>
        </w:tc>
        <w:tc>
          <w:tcPr>
            <w:tcW w:w="278"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2</w:t>
            </w:r>
          </w:p>
        </w:tc>
        <w:tc>
          <w:tcPr>
            <w:tcW w:w="278"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1</w:t>
            </w:r>
          </w:p>
        </w:tc>
        <w:tc>
          <w:tcPr>
            <w:tcW w:w="504"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07</w:t>
            </w:r>
          </w:p>
        </w:tc>
        <w:tc>
          <w:tcPr>
            <w:tcW w:w="318"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8</w:t>
            </w:r>
          </w:p>
        </w:tc>
        <w:tc>
          <w:tcPr>
            <w:tcW w:w="65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03</w:t>
            </w:r>
          </w:p>
        </w:tc>
        <w:tc>
          <w:tcPr>
            <w:tcW w:w="358"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5</w:t>
            </w:r>
          </w:p>
        </w:tc>
        <w:tc>
          <w:tcPr>
            <w:tcW w:w="21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p>
        </w:tc>
        <w:tc>
          <w:tcPr>
            <w:tcW w:w="2546" w:type="dxa"/>
            <w:tcBorders>
              <w:top w:val="nil"/>
              <w:left w:val="single" w:sz="4" w:space="0" w:color="auto"/>
              <w:bottom w:val="nil"/>
              <w:right w:val="nil"/>
            </w:tcBorders>
            <w:shd w:val="clear" w:color="auto" w:fill="auto"/>
            <w:noWrap/>
            <w:vAlign w:val="bottom"/>
            <w:hideMark/>
          </w:tcPr>
          <w:p w:rsidR="00D145E0" w:rsidRPr="006F1EC7" w:rsidRDefault="00D145E0" w:rsidP="0088714F">
            <w:pPr>
              <w:rPr>
                <w:rFonts w:ascii="Arial TUR" w:hAnsi="Arial TUR" w:cs="Arial TUR"/>
                <w:sz w:val="18"/>
                <w:szCs w:val="18"/>
              </w:rPr>
            </w:pPr>
            <w:r w:rsidRPr="006F1EC7">
              <w:rPr>
                <w:rFonts w:ascii="Arial TUR" w:hAnsi="Arial TUR" w:cs="Arial TUR"/>
                <w:sz w:val="18"/>
                <w:szCs w:val="18"/>
              </w:rPr>
              <w:t>Hizmet Alımları</w:t>
            </w:r>
          </w:p>
        </w:tc>
        <w:tc>
          <w:tcPr>
            <w:tcW w:w="134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right"/>
              <w:rPr>
                <w:rFonts w:ascii="Arial TUR" w:hAnsi="Arial TUR" w:cs="Arial TUR"/>
              </w:rPr>
            </w:pPr>
            <w:r w:rsidRPr="006F1EC7">
              <w:rPr>
                <w:rFonts w:ascii="Arial TUR" w:hAnsi="Arial TUR" w:cs="Arial TUR"/>
              </w:rPr>
              <w:t> </w:t>
            </w:r>
          </w:p>
        </w:tc>
        <w:tc>
          <w:tcPr>
            <w:tcW w:w="1340"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right"/>
              <w:rPr>
                <w:rFonts w:ascii="Arial TUR" w:hAnsi="Arial TUR" w:cs="Arial TUR"/>
              </w:rPr>
            </w:pPr>
            <w:r w:rsidRPr="006F1EC7">
              <w:rPr>
                <w:rFonts w:ascii="Arial TUR" w:hAnsi="Arial TUR" w:cs="Arial TUR"/>
              </w:rPr>
              <w:t>2.000.000,00</w:t>
            </w:r>
          </w:p>
        </w:tc>
      </w:tr>
      <w:tr w:rsidR="00D145E0" w:rsidRPr="006F1EC7" w:rsidTr="003665DE">
        <w:trPr>
          <w:trHeight w:val="264"/>
        </w:trPr>
        <w:tc>
          <w:tcPr>
            <w:tcW w:w="400" w:type="dxa"/>
            <w:tcBorders>
              <w:top w:val="nil"/>
              <w:left w:val="single" w:sz="4" w:space="0" w:color="auto"/>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44</w:t>
            </w:r>
          </w:p>
        </w:tc>
        <w:tc>
          <w:tcPr>
            <w:tcW w:w="40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24</w:t>
            </w:r>
          </w:p>
        </w:tc>
        <w:tc>
          <w:tcPr>
            <w:tcW w:w="38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30</w:t>
            </w:r>
          </w:p>
        </w:tc>
        <w:tc>
          <w:tcPr>
            <w:tcW w:w="38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06</w:t>
            </w:r>
          </w:p>
        </w:tc>
        <w:tc>
          <w:tcPr>
            <w:tcW w:w="869"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504"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04</w:t>
            </w:r>
          </w:p>
        </w:tc>
        <w:tc>
          <w:tcPr>
            <w:tcW w:w="278"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2</w:t>
            </w:r>
          </w:p>
        </w:tc>
        <w:tc>
          <w:tcPr>
            <w:tcW w:w="278"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1</w:t>
            </w:r>
          </w:p>
        </w:tc>
        <w:tc>
          <w:tcPr>
            <w:tcW w:w="504"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00</w:t>
            </w:r>
          </w:p>
        </w:tc>
        <w:tc>
          <w:tcPr>
            <w:tcW w:w="318"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8</w:t>
            </w:r>
          </w:p>
        </w:tc>
        <w:tc>
          <w:tcPr>
            <w:tcW w:w="65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03</w:t>
            </w:r>
          </w:p>
        </w:tc>
        <w:tc>
          <w:tcPr>
            <w:tcW w:w="358"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2</w:t>
            </w:r>
          </w:p>
        </w:tc>
        <w:tc>
          <w:tcPr>
            <w:tcW w:w="21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p>
        </w:tc>
        <w:tc>
          <w:tcPr>
            <w:tcW w:w="2546" w:type="dxa"/>
            <w:tcBorders>
              <w:top w:val="nil"/>
              <w:left w:val="single" w:sz="4" w:space="0" w:color="auto"/>
              <w:bottom w:val="nil"/>
              <w:right w:val="nil"/>
            </w:tcBorders>
            <w:shd w:val="clear" w:color="auto" w:fill="auto"/>
            <w:noWrap/>
            <w:vAlign w:val="bottom"/>
            <w:hideMark/>
          </w:tcPr>
          <w:p w:rsidR="00D145E0" w:rsidRPr="006F1EC7" w:rsidRDefault="00D145E0" w:rsidP="0088714F">
            <w:pPr>
              <w:rPr>
                <w:rFonts w:ascii="Arial TUR" w:hAnsi="Arial TUR" w:cs="Arial TUR"/>
                <w:sz w:val="18"/>
                <w:szCs w:val="18"/>
              </w:rPr>
            </w:pPr>
            <w:r w:rsidRPr="006F1EC7">
              <w:rPr>
                <w:rFonts w:ascii="Arial TUR" w:hAnsi="Arial TUR" w:cs="Arial TUR"/>
                <w:sz w:val="18"/>
                <w:szCs w:val="18"/>
              </w:rPr>
              <w:t>Tüketime Yönelik Malzeme</w:t>
            </w:r>
          </w:p>
        </w:tc>
        <w:tc>
          <w:tcPr>
            <w:tcW w:w="134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right"/>
              <w:rPr>
                <w:rFonts w:ascii="Arial TUR" w:hAnsi="Arial TUR" w:cs="Arial TUR"/>
              </w:rPr>
            </w:pPr>
            <w:r w:rsidRPr="006F1EC7">
              <w:rPr>
                <w:rFonts w:ascii="Arial TUR" w:hAnsi="Arial TUR" w:cs="Arial TUR"/>
              </w:rPr>
              <w:t> </w:t>
            </w:r>
          </w:p>
        </w:tc>
        <w:tc>
          <w:tcPr>
            <w:tcW w:w="1340"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right"/>
              <w:rPr>
                <w:rFonts w:ascii="Arial TUR" w:hAnsi="Arial TUR" w:cs="Arial TUR"/>
              </w:rPr>
            </w:pPr>
            <w:r w:rsidRPr="006F1EC7">
              <w:rPr>
                <w:rFonts w:ascii="Arial TUR" w:hAnsi="Arial TUR" w:cs="Arial TUR"/>
              </w:rPr>
              <w:t>1.000.000,00</w:t>
            </w:r>
          </w:p>
        </w:tc>
      </w:tr>
      <w:tr w:rsidR="00D145E0" w:rsidRPr="006F1EC7" w:rsidTr="003665DE">
        <w:trPr>
          <w:trHeight w:val="264"/>
        </w:trPr>
        <w:tc>
          <w:tcPr>
            <w:tcW w:w="400" w:type="dxa"/>
            <w:tcBorders>
              <w:top w:val="nil"/>
              <w:left w:val="single" w:sz="4" w:space="0" w:color="auto"/>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44</w:t>
            </w:r>
          </w:p>
        </w:tc>
        <w:tc>
          <w:tcPr>
            <w:tcW w:w="40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24</w:t>
            </w:r>
          </w:p>
        </w:tc>
        <w:tc>
          <w:tcPr>
            <w:tcW w:w="38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30</w:t>
            </w:r>
          </w:p>
        </w:tc>
        <w:tc>
          <w:tcPr>
            <w:tcW w:w="38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00</w:t>
            </w:r>
          </w:p>
        </w:tc>
        <w:tc>
          <w:tcPr>
            <w:tcW w:w="869"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504"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04</w:t>
            </w:r>
          </w:p>
        </w:tc>
        <w:tc>
          <w:tcPr>
            <w:tcW w:w="278"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2</w:t>
            </w:r>
          </w:p>
        </w:tc>
        <w:tc>
          <w:tcPr>
            <w:tcW w:w="278"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1</w:t>
            </w:r>
          </w:p>
        </w:tc>
        <w:tc>
          <w:tcPr>
            <w:tcW w:w="504"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07</w:t>
            </w:r>
          </w:p>
        </w:tc>
        <w:tc>
          <w:tcPr>
            <w:tcW w:w="318"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8</w:t>
            </w:r>
          </w:p>
        </w:tc>
        <w:tc>
          <w:tcPr>
            <w:tcW w:w="65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03</w:t>
            </w:r>
          </w:p>
        </w:tc>
        <w:tc>
          <w:tcPr>
            <w:tcW w:w="358"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5</w:t>
            </w:r>
          </w:p>
        </w:tc>
        <w:tc>
          <w:tcPr>
            <w:tcW w:w="21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p>
        </w:tc>
        <w:tc>
          <w:tcPr>
            <w:tcW w:w="2546" w:type="dxa"/>
            <w:tcBorders>
              <w:top w:val="nil"/>
              <w:left w:val="single" w:sz="4" w:space="0" w:color="auto"/>
              <w:bottom w:val="nil"/>
              <w:right w:val="nil"/>
            </w:tcBorders>
            <w:shd w:val="clear" w:color="auto" w:fill="auto"/>
            <w:noWrap/>
            <w:vAlign w:val="bottom"/>
            <w:hideMark/>
          </w:tcPr>
          <w:p w:rsidR="00D145E0" w:rsidRPr="006F1EC7" w:rsidRDefault="00D145E0" w:rsidP="0088714F">
            <w:pPr>
              <w:rPr>
                <w:rFonts w:ascii="Arial TUR" w:hAnsi="Arial TUR" w:cs="Arial TUR"/>
                <w:sz w:val="18"/>
                <w:szCs w:val="18"/>
              </w:rPr>
            </w:pPr>
            <w:r w:rsidRPr="006F1EC7">
              <w:rPr>
                <w:rFonts w:ascii="Arial TUR" w:hAnsi="Arial TUR" w:cs="Arial TUR"/>
                <w:sz w:val="18"/>
                <w:szCs w:val="18"/>
              </w:rPr>
              <w:t>Hizmet Alımları</w:t>
            </w:r>
          </w:p>
        </w:tc>
        <w:tc>
          <w:tcPr>
            <w:tcW w:w="134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right"/>
              <w:rPr>
                <w:rFonts w:ascii="Arial TUR" w:hAnsi="Arial TUR" w:cs="Arial TUR"/>
              </w:rPr>
            </w:pPr>
            <w:r w:rsidRPr="006F1EC7">
              <w:rPr>
                <w:rFonts w:ascii="Arial TUR" w:hAnsi="Arial TUR" w:cs="Arial TUR"/>
              </w:rPr>
              <w:t>2.000.000,00</w:t>
            </w:r>
          </w:p>
        </w:tc>
        <w:tc>
          <w:tcPr>
            <w:tcW w:w="1340"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right"/>
              <w:rPr>
                <w:rFonts w:ascii="Arial TUR" w:hAnsi="Arial TUR" w:cs="Arial TUR"/>
              </w:rPr>
            </w:pPr>
            <w:r w:rsidRPr="006F1EC7">
              <w:rPr>
                <w:rFonts w:ascii="Arial TUR" w:hAnsi="Arial TUR" w:cs="Arial TUR"/>
              </w:rPr>
              <w:t> </w:t>
            </w:r>
          </w:p>
        </w:tc>
      </w:tr>
      <w:tr w:rsidR="00D145E0" w:rsidRPr="006F1EC7" w:rsidTr="003665DE">
        <w:trPr>
          <w:trHeight w:val="264"/>
        </w:trPr>
        <w:tc>
          <w:tcPr>
            <w:tcW w:w="400" w:type="dxa"/>
            <w:tcBorders>
              <w:top w:val="nil"/>
              <w:left w:val="single" w:sz="4" w:space="0" w:color="auto"/>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40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38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p>
        </w:tc>
        <w:tc>
          <w:tcPr>
            <w:tcW w:w="38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869"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504"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04</w:t>
            </w:r>
          </w:p>
        </w:tc>
        <w:tc>
          <w:tcPr>
            <w:tcW w:w="278"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2</w:t>
            </w:r>
          </w:p>
        </w:tc>
        <w:tc>
          <w:tcPr>
            <w:tcW w:w="278"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1</w:t>
            </w:r>
          </w:p>
        </w:tc>
        <w:tc>
          <w:tcPr>
            <w:tcW w:w="504"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00</w:t>
            </w:r>
          </w:p>
        </w:tc>
        <w:tc>
          <w:tcPr>
            <w:tcW w:w="318"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8</w:t>
            </w:r>
          </w:p>
        </w:tc>
        <w:tc>
          <w:tcPr>
            <w:tcW w:w="65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03</w:t>
            </w:r>
          </w:p>
        </w:tc>
        <w:tc>
          <w:tcPr>
            <w:tcW w:w="358"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7</w:t>
            </w:r>
          </w:p>
        </w:tc>
        <w:tc>
          <w:tcPr>
            <w:tcW w:w="21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p>
        </w:tc>
        <w:tc>
          <w:tcPr>
            <w:tcW w:w="2546" w:type="dxa"/>
            <w:tcBorders>
              <w:top w:val="nil"/>
              <w:left w:val="single" w:sz="4" w:space="0" w:color="auto"/>
              <w:bottom w:val="nil"/>
              <w:right w:val="nil"/>
            </w:tcBorders>
            <w:shd w:val="clear" w:color="auto" w:fill="auto"/>
            <w:noWrap/>
            <w:vAlign w:val="bottom"/>
            <w:hideMark/>
          </w:tcPr>
          <w:p w:rsidR="00D145E0" w:rsidRPr="006F1EC7" w:rsidRDefault="00D145E0" w:rsidP="0088714F">
            <w:pPr>
              <w:rPr>
                <w:rFonts w:ascii="Arial TUR" w:hAnsi="Arial TUR" w:cs="Arial TUR"/>
                <w:sz w:val="18"/>
                <w:szCs w:val="18"/>
              </w:rPr>
            </w:pPr>
            <w:r w:rsidRPr="006F1EC7">
              <w:rPr>
                <w:rFonts w:ascii="Arial TUR" w:hAnsi="Arial TUR" w:cs="Arial TUR"/>
                <w:sz w:val="18"/>
                <w:szCs w:val="18"/>
              </w:rPr>
              <w:t>Menkul Mal Alım Giderleri</w:t>
            </w:r>
          </w:p>
        </w:tc>
        <w:tc>
          <w:tcPr>
            <w:tcW w:w="134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right"/>
              <w:rPr>
                <w:rFonts w:ascii="Arial TUR" w:hAnsi="Arial TUR" w:cs="Arial TUR"/>
              </w:rPr>
            </w:pPr>
            <w:r w:rsidRPr="006F1EC7">
              <w:rPr>
                <w:rFonts w:ascii="Arial TUR" w:hAnsi="Arial TUR" w:cs="Arial TUR"/>
              </w:rPr>
              <w:t>5.000,00</w:t>
            </w:r>
          </w:p>
        </w:tc>
        <w:tc>
          <w:tcPr>
            <w:tcW w:w="1340"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right"/>
              <w:rPr>
                <w:rFonts w:ascii="Arial TUR" w:hAnsi="Arial TUR" w:cs="Arial TUR"/>
              </w:rPr>
            </w:pPr>
            <w:r w:rsidRPr="006F1EC7">
              <w:rPr>
                <w:rFonts w:ascii="Arial TUR" w:hAnsi="Arial TUR" w:cs="Arial TUR"/>
              </w:rPr>
              <w:t> </w:t>
            </w:r>
          </w:p>
        </w:tc>
      </w:tr>
      <w:tr w:rsidR="00D145E0" w:rsidRPr="006F1EC7" w:rsidTr="003665DE">
        <w:trPr>
          <w:trHeight w:val="264"/>
        </w:trPr>
        <w:tc>
          <w:tcPr>
            <w:tcW w:w="400" w:type="dxa"/>
            <w:tcBorders>
              <w:top w:val="nil"/>
              <w:left w:val="single" w:sz="4" w:space="0" w:color="auto"/>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40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38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p>
        </w:tc>
        <w:tc>
          <w:tcPr>
            <w:tcW w:w="38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869"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504"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04</w:t>
            </w:r>
          </w:p>
        </w:tc>
        <w:tc>
          <w:tcPr>
            <w:tcW w:w="278"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2</w:t>
            </w:r>
          </w:p>
        </w:tc>
        <w:tc>
          <w:tcPr>
            <w:tcW w:w="278"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1</w:t>
            </w:r>
          </w:p>
        </w:tc>
        <w:tc>
          <w:tcPr>
            <w:tcW w:w="504"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00</w:t>
            </w:r>
          </w:p>
        </w:tc>
        <w:tc>
          <w:tcPr>
            <w:tcW w:w="318"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8</w:t>
            </w:r>
          </w:p>
        </w:tc>
        <w:tc>
          <w:tcPr>
            <w:tcW w:w="65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03</w:t>
            </w:r>
          </w:p>
        </w:tc>
        <w:tc>
          <w:tcPr>
            <w:tcW w:w="358"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2</w:t>
            </w:r>
          </w:p>
        </w:tc>
        <w:tc>
          <w:tcPr>
            <w:tcW w:w="21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p>
        </w:tc>
        <w:tc>
          <w:tcPr>
            <w:tcW w:w="2546" w:type="dxa"/>
            <w:tcBorders>
              <w:top w:val="nil"/>
              <w:left w:val="single" w:sz="4" w:space="0" w:color="auto"/>
              <w:bottom w:val="nil"/>
              <w:right w:val="nil"/>
            </w:tcBorders>
            <w:shd w:val="clear" w:color="auto" w:fill="auto"/>
            <w:noWrap/>
            <w:vAlign w:val="bottom"/>
            <w:hideMark/>
          </w:tcPr>
          <w:p w:rsidR="00D145E0" w:rsidRPr="006F1EC7" w:rsidRDefault="00D145E0" w:rsidP="0088714F">
            <w:pPr>
              <w:rPr>
                <w:rFonts w:ascii="Arial TUR" w:hAnsi="Arial TUR" w:cs="Arial TUR"/>
                <w:sz w:val="18"/>
                <w:szCs w:val="18"/>
              </w:rPr>
            </w:pPr>
            <w:r w:rsidRPr="006F1EC7">
              <w:rPr>
                <w:rFonts w:ascii="Arial TUR" w:hAnsi="Arial TUR" w:cs="Arial TUR"/>
                <w:sz w:val="18"/>
                <w:szCs w:val="18"/>
              </w:rPr>
              <w:t>Tüketime Yönelik Malzeme</w:t>
            </w:r>
          </w:p>
        </w:tc>
        <w:tc>
          <w:tcPr>
            <w:tcW w:w="134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right"/>
              <w:rPr>
                <w:rFonts w:ascii="Arial TUR" w:hAnsi="Arial TUR" w:cs="Arial TUR"/>
              </w:rPr>
            </w:pPr>
            <w:r w:rsidRPr="006F1EC7">
              <w:rPr>
                <w:rFonts w:ascii="Arial TUR" w:hAnsi="Arial TUR" w:cs="Arial TUR"/>
              </w:rPr>
              <w:t>1.000.000,00</w:t>
            </w:r>
          </w:p>
        </w:tc>
        <w:tc>
          <w:tcPr>
            <w:tcW w:w="1340"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right"/>
              <w:rPr>
                <w:rFonts w:ascii="Arial TUR" w:hAnsi="Arial TUR" w:cs="Arial TUR"/>
              </w:rPr>
            </w:pPr>
            <w:r w:rsidRPr="006F1EC7">
              <w:rPr>
                <w:rFonts w:ascii="Arial TUR" w:hAnsi="Arial TUR" w:cs="Arial TUR"/>
              </w:rPr>
              <w:t> </w:t>
            </w:r>
          </w:p>
        </w:tc>
      </w:tr>
      <w:tr w:rsidR="00D145E0" w:rsidRPr="006F1EC7" w:rsidTr="003665DE">
        <w:trPr>
          <w:trHeight w:val="264"/>
        </w:trPr>
        <w:tc>
          <w:tcPr>
            <w:tcW w:w="400" w:type="dxa"/>
            <w:tcBorders>
              <w:top w:val="nil"/>
              <w:left w:val="single" w:sz="4" w:space="0" w:color="auto"/>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40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38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p>
        </w:tc>
        <w:tc>
          <w:tcPr>
            <w:tcW w:w="38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869"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 </w:t>
            </w:r>
          </w:p>
        </w:tc>
        <w:tc>
          <w:tcPr>
            <w:tcW w:w="504"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04</w:t>
            </w:r>
          </w:p>
        </w:tc>
        <w:tc>
          <w:tcPr>
            <w:tcW w:w="278"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2</w:t>
            </w:r>
          </w:p>
        </w:tc>
        <w:tc>
          <w:tcPr>
            <w:tcW w:w="278"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1</w:t>
            </w:r>
          </w:p>
        </w:tc>
        <w:tc>
          <w:tcPr>
            <w:tcW w:w="504"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00</w:t>
            </w:r>
          </w:p>
        </w:tc>
        <w:tc>
          <w:tcPr>
            <w:tcW w:w="318"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8</w:t>
            </w:r>
          </w:p>
        </w:tc>
        <w:tc>
          <w:tcPr>
            <w:tcW w:w="65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06</w:t>
            </w:r>
          </w:p>
        </w:tc>
        <w:tc>
          <w:tcPr>
            <w:tcW w:w="358"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rPr>
            </w:pPr>
            <w:r w:rsidRPr="006F1EC7">
              <w:rPr>
                <w:rFonts w:ascii="Arial TUR" w:hAnsi="Arial TUR" w:cs="Arial TUR"/>
              </w:rPr>
              <w:t>1</w:t>
            </w:r>
          </w:p>
        </w:tc>
        <w:tc>
          <w:tcPr>
            <w:tcW w:w="210" w:type="dxa"/>
            <w:tcBorders>
              <w:top w:val="nil"/>
              <w:left w:val="nil"/>
              <w:bottom w:val="nil"/>
              <w:right w:val="nil"/>
            </w:tcBorders>
            <w:shd w:val="clear" w:color="auto" w:fill="auto"/>
            <w:noWrap/>
            <w:vAlign w:val="bottom"/>
            <w:hideMark/>
          </w:tcPr>
          <w:p w:rsidR="00D145E0" w:rsidRPr="006F1EC7" w:rsidRDefault="00D145E0" w:rsidP="0088714F">
            <w:pPr>
              <w:jc w:val="center"/>
              <w:rPr>
                <w:rFonts w:ascii="Arial TUR" w:hAnsi="Arial TUR" w:cs="Arial TUR"/>
              </w:rPr>
            </w:pPr>
          </w:p>
        </w:tc>
        <w:tc>
          <w:tcPr>
            <w:tcW w:w="2546" w:type="dxa"/>
            <w:tcBorders>
              <w:top w:val="nil"/>
              <w:left w:val="single" w:sz="4" w:space="0" w:color="auto"/>
              <w:bottom w:val="nil"/>
              <w:right w:val="nil"/>
            </w:tcBorders>
            <w:shd w:val="clear" w:color="auto" w:fill="auto"/>
            <w:noWrap/>
            <w:vAlign w:val="bottom"/>
            <w:hideMark/>
          </w:tcPr>
          <w:p w:rsidR="00D145E0" w:rsidRPr="006F1EC7" w:rsidRDefault="00D145E0" w:rsidP="0088714F">
            <w:pPr>
              <w:rPr>
                <w:rFonts w:ascii="Arial TUR" w:hAnsi="Arial TUR" w:cs="Arial TUR"/>
                <w:sz w:val="18"/>
                <w:szCs w:val="18"/>
              </w:rPr>
            </w:pPr>
            <w:r w:rsidRPr="006F1EC7">
              <w:rPr>
                <w:rFonts w:ascii="Arial TUR" w:hAnsi="Arial TUR" w:cs="Arial TUR"/>
                <w:sz w:val="18"/>
                <w:szCs w:val="18"/>
              </w:rPr>
              <w:t>Mamul Mal Alımları</w:t>
            </w:r>
          </w:p>
        </w:tc>
        <w:tc>
          <w:tcPr>
            <w:tcW w:w="1340" w:type="dxa"/>
            <w:tcBorders>
              <w:top w:val="nil"/>
              <w:left w:val="single" w:sz="4" w:space="0" w:color="auto"/>
              <w:bottom w:val="nil"/>
              <w:right w:val="single" w:sz="4" w:space="0" w:color="auto"/>
            </w:tcBorders>
            <w:shd w:val="clear" w:color="auto" w:fill="auto"/>
            <w:noWrap/>
            <w:vAlign w:val="bottom"/>
            <w:hideMark/>
          </w:tcPr>
          <w:p w:rsidR="00D145E0" w:rsidRPr="006F1EC7" w:rsidRDefault="00D145E0" w:rsidP="0088714F">
            <w:pPr>
              <w:jc w:val="right"/>
              <w:rPr>
                <w:rFonts w:ascii="Arial TUR" w:hAnsi="Arial TUR" w:cs="Arial TUR"/>
              </w:rPr>
            </w:pPr>
            <w:r w:rsidRPr="006F1EC7">
              <w:rPr>
                <w:rFonts w:ascii="Arial TUR" w:hAnsi="Arial TUR" w:cs="Arial TUR"/>
              </w:rPr>
              <w:t>2.000.000,00</w:t>
            </w:r>
          </w:p>
        </w:tc>
        <w:tc>
          <w:tcPr>
            <w:tcW w:w="1340" w:type="dxa"/>
            <w:tcBorders>
              <w:top w:val="nil"/>
              <w:left w:val="nil"/>
              <w:bottom w:val="nil"/>
              <w:right w:val="single" w:sz="4" w:space="0" w:color="auto"/>
            </w:tcBorders>
            <w:shd w:val="clear" w:color="auto" w:fill="auto"/>
            <w:noWrap/>
            <w:vAlign w:val="bottom"/>
            <w:hideMark/>
          </w:tcPr>
          <w:p w:rsidR="00D145E0" w:rsidRPr="006F1EC7" w:rsidRDefault="00D145E0" w:rsidP="0088714F">
            <w:pPr>
              <w:jc w:val="right"/>
              <w:rPr>
                <w:rFonts w:ascii="Arial TUR" w:hAnsi="Arial TUR" w:cs="Arial TUR"/>
              </w:rPr>
            </w:pPr>
            <w:r w:rsidRPr="006F1EC7">
              <w:rPr>
                <w:rFonts w:ascii="Arial TUR" w:hAnsi="Arial TUR" w:cs="Arial TUR"/>
              </w:rPr>
              <w:t> </w:t>
            </w:r>
          </w:p>
        </w:tc>
      </w:tr>
      <w:tr w:rsidR="00D145E0" w:rsidRPr="006F1EC7" w:rsidTr="003665DE">
        <w:trPr>
          <w:trHeight w:val="264"/>
        </w:trPr>
        <w:tc>
          <w:tcPr>
            <w:tcW w:w="400" w:type="dxa"/>
            <w:tcBorders>
              <w:top w:val="nil"/>
              <w:left w:val="single" w:sz="4" w:space="0" w:color="auto"/>
              <w:bottom w:val="single" w:sz="4" w:space="0" w:color="auto"/>
              <w:right w:val="nil"/>
            </w:tcBorders>
            <w:shd w:val="clear" w:color="auto" w:fill="auto"/>
            <w:noWrap/>
            <w:vAlign w:val="bottom"/>
            <w:hideMark/>
          </w:tcPr>
          <w:p w:rsidR="00D145E0" w:rsidRPr="006F1EC7" w:rsidRDefault="00D145E0" w:rsidP="0088714F">
            <w:pPr>
              <w:rPr>
                <w:rFonts w:ascii="Arial TUR" w:hAnsi="Arial TUR" w:cs="Arial TUR"/>
              </w:rPr>
            </w:pPr>
            <w:r w:rsidRPr="006F1EC7">
              <w:rPr>
                <w:rFonts w:ascii="Arial TUR" w:hAnsi="Arial TUR" w:cs="Arial TUR"/>
              </w:rPr>
              <w:t> </w:t>
            </w:r>
          </w:p>
        </w:tc>
        <w:tc>
          <w:tcPr>
            <w:tcW w:w="400" w:type="dxa"/>
            <w:tcBorders>
              <w:top w:val="nil"/>
              <w:left w:val="single" w:sz="4" w:space="0" w:color="auto"/>
              <w:bottom w:val="single" w:sz="4" w:space="0" w:color="auto"/>
              <w:right w:val="single" w:sz="4" w:space="0" w:color="auto"/>
            </w:tcBorders>
            <w:shd w:val="clear" w:color="auto" w:fill="auto"/>
            <w:noWrap/>
            <w:vAlign w:val="bottom"/>
            <w:hideMark/>
          </w:tcPr>
          <w:p w:rsidR="00D145E0" w:rsidRPr="006F1EC7" w:rsidRDefault="00D145E0" w:rsidP="0088714F">
            <w:pPr>
              <w:rPr>
                <w:rFonts w:ascii="Arial TUR" w:hAnsi="Arial TUR" w:cs="Arial TUR"/>
              </w:rPr>
            </w:pPr>
            <w:r w:rsidRPr="006F1EC7">
              <w:rPr>
                <w:rFonts w:ascii="Arial TUR" w:hAnsi="Arial TUR" w:cs="Arial TUR"/>
              </w:rPr>
              <w:t> </w:t>
            </w:r>
          </w:p>
        </w:tc>
        <w:tc>
          <w:tcPr>
            <w:tcW w:w="380" w:type="dxa"/>
            <w:tcBorders>
              <w:top w:val="nil"/>
              <w:left w:val="nil"/>
              <w:bottom w:val="single" w:sz="4" w:space="0" w:color="auto"/>
              <w:right w:val="nil"/>
            </w:tcBorders>
            <w:shd w:val="clear" w:color="auto" w:fill="auto"/>
            <w:noWrap/>
            <w:vAlign w:val="bottom"/>
            <w:hideMark/>
          </w:tcPr>
          <w:p w:rsidR="00D145E0" w:rsidRPr="006F1EC7" w:rsidRDefault="00D145E0" w:rsidP="0088714F">
            <w:pPr>
              <w:rPr>
                <w:rFonts w:ascii="Arial TUR" w:hAnsi="Arial TUR" w:cs="Arial TUR"/>
              </w:rPr>
            </w:pPr>
            <w:r w:rsidRPr="006F1EC7">
              <w:rPr>
                <w:rFonts w:ascii="Arial TUR" w:hAnsi="Arial TUR" w:cs="Arial TUR"/>
              </w:rPr>
              <w:t> </w:t>
            </w:r>
          </w:p>
        </w:tc>
        <w:tc>
          <w:tcPr>
            <w:tcW w:w="380" w:type="dxa"/>
            <w:tcBorders>
              <w:top w:val="nil"/>
              <w:left w:val="single" w:sz="4" w:space="0" w:color="auto"/>
              <w:bottom w:val="single" w:sz="4" w:space="0" w:color="auto"/>
              <w:right w:val="single" w:sz="4" w:space="0" w:color="auto"/>
            </w:tcBorders>
            <w:shd w:val="clear" w:color="auto" w:fill="auto"/>
            <w:noWrap/>
            <w:vAlign w:val="bottom"/>
            <w:hideMark/>
          </w:tcPr>
          <w:p w:rsidR="00D145E0" w:rsidRPr="006F1EC7" w:rsidRDefault="00D145E0" w:rsidP="0088714F">
            <w:pPr>
              <w:rPr>
                <w:rFonts w:ascii="Arial TUR" w:hAnsi="Arial TUR" w:cs="Arial TUR"/>
              </w:rPr>
            </w:pPr>
            <w:r w:rsidRPr="006F1EC7">
              <w:rPr>
                <w:rFonts w:ascii="Arial TUR" w:hAnsi="Arial TUR" w:cs="Arial TUR"/>
              </w:rPr>
              <w:t> </w:t>
            </w:r>
          </w:p>
        </w:tc>
        <w:tc>
          <w:tcPr>
            <w:tcW w:w="869" w:type="dxa"/>
            <w:tcBorders>
              <w:top w:val="nil"/>
              <w:left w:val="nil"/>
              <w:bottom w:val="single" w:sz="4" w:space="0" w:color="auto"/>
              <w:right w:val="single" w:sz="4" w:space="0" w:color="auto"/>
            </w:tcBorders>
            <w:shd w:val="clear" w:color="auto" w:fill="auto"/>
            <w:noWrap/>
            <w:vAlign w:val="bottom"/>
            <w:hideMark/>
          </w:tcPr>
          <w:p w:rsidR="00D145E0" w:rsidRPr="006F1EC7" w:rsidRDefault="00D145E0" w:rsidP="0088714F">
            <w:pPr>
              <w:rPr>
                <w:rFonts w:ascii="Arial TUR" w:hAnsi="Arial TUR" w:cs="Arial TUR"/>
              </w:rPr>
            </w:pPr>
            <w:r w:rsidRPr="006F1EC7">
              <w:rPr>
                <w:rFonts w:ascii="Arial TUR" w:hAnsi="Arial TUR" w:cs="Arial TUR"/>
              </w:rPr>
              <w:t> </w:t>
            </w:r>
          </w:p>
        </w:tc>
        <w:tc>
          <w:tcPr>
            <w:tcW w:w="504" w:type="dxa"/>
            <w:tcBorders>
              <w:top w:val="nil"/>
              <w:left w:val="nil"/>
              <w:bottom w:val="single" w:sz="4" w:space="0" w:color="auto"/>
              <w:right w:val="nil"/>
            </w:tcBorders>
            <w:shd w:val="clear" w:color="auto" w:fill="auto"/>
            <w:noWrap/>
            <w:vAlign w:val="bottom"/>
            <w:hideMark/>
          </w:tcPr>
          <w:p w:rsidR="00D145E0" w:rsidRPr="006F1EC7" w:rsidRDefault="00D145E0" w:rsidP="0088714F">
            <w:pPr>
              <w:rPr>
                <w:rFonts w:ascii="Arial TUR" w:hAnsi="Arial TUR" w:cs="Arial TUR"/>
              </w:rPr>
            </w:pPr>
            <w:r w:rsidRPr="006F1EC7">
              <w:rPr>
                <w:rFonts w:ascii="Arial TUR" w:hAnsi="Arial TUR" w:cs="Arial TUR"/>
              </w:rPr>
              <w:t> </w:t>
            </w:r>
          </w:p>
        </w:tc>
        <w:tc>
          <w:tcPr>
            <w:tcW w:w="278" w:type="dxa"/>
            <w:tcBorders>
              <w:top w:val="nil"/>
              <w:left w:val="single" w:sz="4" w:space="0" w:color="auto"/>
              <w:bottom w:val="single" w:sz="4" w:space="0" w:color="auto"/>
              <w:right w:val="single" w:sz="4" w:space="0" w:color="auto"/>
            </w:tcBorders>
            <w:shd w:val="clear" w:color="auto" w:fill="auto"/>
            <w:noWrap/>
            <w:vAlign w:val="bottom"/>
            <w:hideMark/>
          </w:tcPr>
          <w:p w:rsidR="00D145E0" w:rsidRPr="006F1EC7" w:rsidRDefault="00D145E0" w:rsidP="0088714F">
            <w:pPr>
              <w:rPr>
                <w:rFonts w:ascii="Arial TUR" w:hAnsi="Arial TUR" w:cs="Arial TUR"/>
                <w:b/>
                <w:bCs/>
              </w:rPr>
            </w:pPr>
            <w:r w:rsidRPr="006F1EC7">
              <w:rPr>
                <w:rFonts w:ascii="Arial TUR" w:hAnsi="Arial TUR" w:cs="Arial TUR"/>
                <w:b/>
                <w:bCs/>
              </w:rPr>
              <w:t xml:space="preserve"> </w:t>
            </w:r>
          </w:p>
        </w:tc>
        <w:tc>
          <w:tcPr>
            <w:tcW w:w="278" w:type="dxa"/>
            <w:tcBorders>
              <w:top w:val="nil"/>
              <w:left w:val="nil"/>
              <w:bottom w:val="single" w:sz="4" w:space="0" w:color="auto"/>
              <w:right w:val="single" w:sz="4" w:space="0" w:color="auto"/>
            </w:tcBorders>
            <w:shd w:val="clear" w:color="auto" w:fill="auto"/>
            <w:noWrap/>
            <w:vAlign w:val="bottom"/>
            <w:hideMark/>
          </w:tcPr>
          <w:p w:rsidR="00D145E0" w:rsidRPr="006F1EC7" w:rsidRDefault="00D145E0" w:rsidP="0088714F">
            <w:pPr>
              <w:rPr>
                <w:rFonts w:ascii="Arial TUR" w:hAnsi="Arial TUR" w:cs="Arial TUR"/>
              </w:rPr>
            </w:pPr>
            <w:r w:rsidRPr="006F1EC7">
              <w:rPr>
                <w:rFonts w:ascii="Arial TUR" w:hAnsi="Arial TUR" w:cs="Arial TUR"/>
              </w:rPr>
              <w:t xml:space="preserve"> </w:t>
            </w:r>
          </w:p>
        </w:tc>
        <w:tc>
          <w:tcPr>
            <w:tcW w:w="504" w:type="dxa"/>
            <w:tcBorders>
              <w:top w:val="nil"/>
              <w:left w:val="nil"/>
              <w:bottom w:val="single" w:sz="4" w:space="0" w:color="auto"/>
              <w:right w:val="nil"/>
            </w:tcBorders>
            <w:shd w:val="clear" w:color="auto" w:fill="auto"/>
            <w:noWrap/>
            <w:vAlign w:val="bottom"/>
            <w:hideMark/>
          </w:tcPr>
          <w:p w:rsidR="00D145E0" w:rsidRPr="006F1EC7" w:rsidRDefault="00D145E0" w:rsidP="0088714F">
            <w:pPr>
              <w:rPr>
                <w:rFonts w:ascii="Arial TUR" w:hAnsi="Arial TUR" w:cs="Arial TUR"/>
              </w:rPr>
            </w:pPr>
            <w:r w:rsidRPr="006F1EC7">
              <w:rPr>
                <w:rFonts w:ascii="Arial TUR" w:hAnsi="Arial TUR" w:cs="Arial TUR"/>
              </w:rPr>
              <w:t xml:space="preserve"> </w:t>
            </w:r>
          </w:p>
        </w:tc>
        <w:tc>
          <w:tcPr>
            <w:tcW w:w="318" w:type="dxa"/>
            <w:tcBorders>
              <w:top w:val="nil"/>
              <w:left w:val="nil"/>
              <w:bottom w:val="single" w:sz="4" w:space="0" w:color="auto"/>
              <w:right w:val="single" w:sz="4" w:space="0" w:color="auto"/>
            </w:tcBorders>
            <w:shd w:val="clear" w:color="auto" w:fill="auto"/>
            <w:noWrap/>
            <w:vAlign w:val="bottom"/>
            <w:hideMark/>
          </w:tcPr>
          <w:p w:rsidR="00D145E0" w:rsidRPr="006F1EC7" w:rsidRDefault="00D145E0" w:rsidP="0088714F">
            <w:pPr>
              <w:rPr>
                <w:rFonts w:ascii="Arial TUR" w:hAnsi="Arial TUR" w:cs="Arial TUR"/>
              </w:rPr>
            </w:pPr>
            <w:r w:rsidRPr="006F1EC7">
              <w:rPr>
                <w:rFonts w:ascii="Arial TUR" w:hAnsi="Arial TUR" w:cs="Arial TUR"/>
              </w:rPr>
              <w:t> </w:t>
            </w:r>
          </w:p>
        </w:tc>
        <w:tc>
          <w:tcPr>
            <w:tcW w:w="650" w:type="dxa"/>
            <w:tcBorders>
              <w:top w:val="nil"/>
              <w:left w:val="nil"/>
              <w:bottom w:val="single" w:sz="4" w:space="0" w:color="auto"/>
              <w:right w:val="nil"/>
            </w:tcBorders>
            <w:shd w:val="clear" w:color="auto" w:fill="auto"/>
            <w:noWrap/>
            <w:vAlign w:val="bottom"/>
            <w:hideMark/>
          </w:tcPr>
          <w:p w:rsidR="00D145E0" w:rsidRPr="006F1EC7" w:rsidRDefault="00D145E0" w:rsidP="0088714F">
            <w:pPr>
              <w:rPr>
                <w:rFonts w:ascii="Arial TUR" w:hAnsi="Arial TUR" w:cs="Arial TUR"/>
              </w:rPr>
            </w:pPr>
            <w:r w:rsidRPr="006F1EC7">
              <w:rPr>
                <w:rFonts w:ascii="Arial TUR" w:hAnsi="Arial TUR" w:cs="Arial TUR"/>
              </w:rPr>
              <w:t> </w:t>
            </w:r>
          </w:p>
        </w:tc>
        <w:tc>
          <w:tcPr>
            <w:tcW w:w="358" w:type="dxa"/>
            <w:tcBorders>
              <w:top w:val="nil"/>
              <w:left w:val="single" w:sz="4" w:space="0" w:color="auto"/>
              <w:bottom w:val="single" w:sz="4" w:space="0" w:color="auto"/>
              <w:right w:val="single" w:sz="4" w:space="0" w:color="auto"/>
            </w:tcBorders>
            <w:shd w:val="clear" w:color="auto" w:fill="auto"/>
            <w:noWrap/>
            <w:vAlign w:val="bottom"/>
            <w:hideMark/>
          </w:tcPr>
          <w:p w:rsidR="00D145E0" w:rsidRPr="006F1EC7" w:rsidRDefault="00D145E0" w:rsidP="0088714F">
            <w:pPr>
              <w:rPr>
                <w:rFonts w:ascii="Arial TUR" w:hAnsi="Arial TUR" w:cs="Arial TUR"/>
              </w:rPr>
            </w:pPr>
            <w:r w:rsidRPr="006F1EC7">
              <w:rPr>
                <w:rFonts w:ascii="Arial TUR" w:hAnsi="Arial TUR" w:cs="Arial TUR"/>
              </w:rPr>
              <w:t> </w:t>
            </w:r>
          </w:p>
        </w:tc>
        <w:tc>
          <w:tcPr>
            <w:tcW w:w="210" w:type="dxa"/>
            <w:tcBorders>
              <w:top w:val="nil"/>
              <w:left w:val="nil"/>
              <w:bottom w:val="single" w:sz="4" w:space="0" w:color="auto"/>
              <w:right w:val="nil"/>
            </w:tcBorders>
            <w:shd w:val="clear" w:color="auto" w:fill="auto"/>
            <w:noWrap/>
            <w:vAlign w:val="bottom"/>
            <w:hideMark/>
          </w:tcPr>
          <w:p w:rsidR="00D145E0" w:rsidRPr="006F1EC7" w:rsidRDefault="00D145E0" w:rsidP="0088714F">
            <w:pPr>
              <w:rPr>
                <w:rFonts w:ascii="Arial TUR" w:hAnsi="Arial TUR" w:cs="Arial TUR"/>
              </w:rPr>
            </w:pPr>
            <w:r w:rsidRPr="006F1EC7">
              <w:rPr>
                <w:rFonts w:ascii="Arial TUR" w:hAnsi="Arial TUR" w:cs="Arial TUR"/>
              </w:rPr>
              <w:t> </w:t>
            </w:r>
          </w:p>
        </w:tc>
        <w:tc>
          <w:tcPr>
            <w:tcW w:w="25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45E0" w:rsidRPr="006F1EC7" w:rsidRDefault="00D145E0" w:rsidP="0088714F">
            <w:pPr>
              <w:jc w:val="center"/>
              <w:rPr>
                <w:rFonts w:ascii="Arial TUR" w:hAnsi="Arial TUR" w:cs="Arial TUR"/>
                <w:b/>
                <w:bCs/>
              </w:rPr>
            </w:pPr>
            <w:r w:rsidRPr="006F1EC7">
              <w:rPr>
                <w:rFonts w:ascii="Arial TUR" w:hAnsi="Arial TUR" w:cs="Arial TUR"/>
                <w:b/>
                <w:bCs/>
              </w:rPr>
              <w:t>TOPLAM</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D145E0" w:rsidRPr="006F1EC7" w:rsidRDefault="00D145E0" w:rsidP="0088714F">
            <w:pPr>
              <w:rPr>
                <w:rFonts w:ascii="Arial TUR" w:hAnsi="Arial TUR" w:cs="Arial TUR"/>
                <w:b/>
                <w:bCs/>
              </w:rPr>
            </w:pPr>
            <w:r w:rsidRPr="006F1EC7">
              <w:rPr>
                <w:rFonts w:ascii="Arial TUR" w:hAnsi="Arial TUR" w:cs="Arial TUR"/>
                <w:b/>
                <w:bCs/>
              </w:rPr>
              <w:t>6.005.000,00</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D145E0" w:rsidRPr="006F1EC7" w:rsidRDefault="00D145E0" w:rsidP="0088714F">
            <w:pPr>
              <w:rPr>
                <w:rFonts w:ascii="Arial TUR" w:hAnsi="Arial TUR" w:cs="Arial TUR"/>
                <w:b/>
                <w:bCs/>
              </w:rPr>
            </w:pPr>
            <w:r w:rsidRPr="006F1EC7">
              <w:rPr>
                <w:rFonts w:ascii="Arial TUR" w:hAnsi="Arial TUR" w:cs="Arial TUR"/>
                <w:b/>
                <w:bCs/>
              </w:rPr>
              <w:t>6.005.000,00</w:t>
            </w:r>
          </w:p>
        </w:tc>
      </w:tr>
    </w:tbl>
    <w:p w:rsidR="00D145E0" w:rsidRPr="0088714F" w:rsidRDefault="00D145E0" w:rsidP="003665DE">
      <w:pPr>
        <w:jc w:val="both"/>
        <w:rPr>
          <w:sz w:val="24"/>
          <w:szCs w:val="24"/>
        </w:rPr>
      </w:pPr>
      <w:r w:rsidRPr="0088714F">
        <w:rPr>
          <w:sz w:val="24"/>
          <w:szCs w:val="24"/>
        </w:rPr>
        <w:t>Düzenlenmiş bulunan öd</w:t>
      </w:r>
      <w:r>
        <w:rPr>
          <w:sz w:val="24"/>
          <w:szCs w:val="24"/>
        </w:rPr>
        <w:t>enek aktarma cetvelinin kabulüne</w:t>
      </w:r>
      <w:r w:rsidRPr="0088714F">
        <w:rPr>
          <w:sz w:val="24"/>
          <w:szCs w:val="24"/>
        </w:rPr>
        <w:t>,</w:t>
      </w:r>
    </w:p>
    <w:p w:rsidR="00D145E0" w:rsidRPr="002C1EDD" w:rsidRDefault="00D145E0" w:rsidP="003665DE">
      <w:pPr>
        <w:jc w:val="both"/>
        <w:rPr>
          <w:sz w:val="24"/>
          <w:szCs w:val="24"/>
        </w:rPr>
      </w:pPr>
      <w:r w:rsidRPr="007B090E">
        <w:rPr>
          <w:sz w:val="24"/>
          <w:szCs w:val="24"/>
        </w:rPr>
        <w:t>İl Genel Meclisi’nin 0</w:t>
      </w:r>
      <w:r>
        <w:rPr>
          <w:sz w:val="24"/>
          <w:szCs w:val="24"/>
        </w:rPr>
        <w:t>5</w:t>
      </w:r>
      <w:r w:rsidRPr="007B090E">
        <w:rPr>
          <w:sz w:val="24"/>
          <w:szCs w:val="24"/>
        </w:rPr>
        <w:t>.02.2024</w:t>
      </w:r>
      <w:r w:rsidRPr="00806065">
        <w:rPr>
          <w:sz w:val="24"/>
          <w:szCs w:val="24"/>
        </w:rPr>
        <w:t xml:space="preserve"> tarihli birleşiminde</w:t>
      </w:r>
      <w:r w:rsidRPr="002C1EDD">
        <w:rPr>
          <w:sz w:val="24"/>
          <w:szCs w:val="24"/>
        </w:rPr>
        <w:t xml:space="preserve"> mevcudun oy birliğiyle karar verildi. </w:t>
      </w:r>
    </w:p>
    <w:p w:rsidR="00D145E0" w:rsidRPr="002C1EDD" w:rsidRDefault="00D145E0" w:rsidP="000948CF">
      <w:pPr>
        <w:jc w:val="both"/>
        <w:rPr>
          <w:b/>
          <w:sz w:val="24"/>
          <w:szCs w:val="24"/>
        </w:rPr>
      </w:pPr>
    </w:p>
    <w:p w:rsidR="00D145E0" w:rsidRDefault="00D145E0"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145E0" w:rsidRPr="00772001" w:rsidRDefault="00D145E0"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D145E0" w:rsidRPr="00FC4533" w:rsidRDefault="00D145E0"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145E0" w:rsidRDefault="00D145E0">
      <w:pPr>
        <w:rPr>
          <w:sz w:val="24"/>
        </w:rPr>
      </w:pPr>
      <w:r>
        <w:rPr>
          <w:sz w:val="24"/>
        </w:rPr>
        <w:t xml:space="preserve">  </w:t>
      </w:r>
    </w:p>
    <w:p w:rsidR="00D145E0" w:rsidRDefault="00D145E0">
      <w:pPr>
        <w:jc w:val="center"/>
        <w:rPr>
          <w:b/>
          <w:sz w:val="24"/>
        </w:rPr>
      </w:pPr>
    </w:p>
    <w:p w:rsidR="00D145E0" w:rsidRDefault="00D145E0">
      <w:pPr>
        <w:jc w:val="center"/>
        <w:rPr>
          <w:b/>
          <w:sz w:val="24"/>
        </w:rPr>
      </w:pPr>
    </w:p>
    <w:p w:rsidR="00D145E0" w:rsidRDefault="00D145E0" w:rsidP="0003046A">
      <w:pPr>
        <w:jc w:val="center"/>
        <w:rPr>
          <w:b/>
          <w:sz w:val="24"/>
        </w:rPr>
      </w:pPr>
      <w:r>
        <w:rPr>
          <w:b/>
          <w:sz w:val="24"/>
        </w:rPr>
        <w:t>T.C.</w:t>
      </w:r>
    </w:p>
    <w:p w:rsidR="00D145E0" w:rsidRDefault="00D145E0" w:rsidP="0003046A">
      <w:pPr>
        <w:jc w:val="center"/>
        <w:rPr>
          <w:b/>
          <w:sz w:val="24"/>
        </w:rPr>
      </w:pPr>
      <w:r>
        <w:rPr>
          <w:b/>
          <w:sz w:val="24"/>
        </w:rPr>
        <w:t>ERZİNCAN İL ÖZEL İDARESİ</w:t>
      </w:r>
    </w:p>
    <w:p w:rsidR="00D145E0" w:rsidRDefault="00D145E0" w:rsidP="0003046A">
      <w:pPr>
        <w:jc w:val="center"/>
        <w:rPr>
          <w:b/>
          <w:sz w:val="24"/>
        </w:rPr>
      </w:pPr>
      <w:r>
        <w:rPr>
          <w:b/>
          <w:sz w:val="24"/>
        </w:rPr>
        <w:t xml:space="preserve">İL GENEL MECLİSİ </w:t>
      </w:r>
    </w:p>
    <w:p w:rsidR="00D145E0" w:rsidRDefault="00D145E0" w:rsidP="0003046A">
      <w:pPr>
        <w:jc w:val="center"/>
        <w:rPr>
          <w:b/>
          <w:sz w:val="24"/>
        </w:rPr>
      </w:pPr>
    </w:p>
    <w:p w:rsidR="00D145E0" w:rsidRDefault="00D145E0" w:rsidP="0003046A">
      <w:pPr>
        <w:jc w:val="center"/>
        <w:rPr>
          <w:b/>
          <w:sz w:val="24"/>
        </w:rPr>
      </w:pPr>
    </w:p>
    <w:p w:rsidR="00D145E0" w:rsidRDefault="00D145E0" w:rsidP="0003046A">
      <w:pPr>
        <w:jc w:val="both"/>
        <w:rPr>
          <w:b/>
          <w:sz w:val="24"/>
        </w:rPr>
      </w:pPr>
      <w:r>
        <w:rPr>
          <w:b/>
          <w:sz w:val="24"/>
        </w:rPr>
        <w:t>Dönemi</w:t>
      </w:r>
      <w:r>
        <w:rPr>
          <w:b/>
          <w:sz w:val="24"/>
        </w:rPr>
        <w:tab/>
      </w:r>
      <w:r>
        <w:rPr>
          <w:b/>
          <w:sz w:val="24"/>
        </w:rPr>
        <w:tab/>
        <w:t>: 5 (2019)</w:t>
      </w:r>
    </w:p>
    <w:p w:rsidR="00D145E0" w:rsidRDefault="00D145E0" w:rsidP="0003046A">
      <w:pPr>
        <w:jc w:val="both"/>
        <w:rPr>
          <w:sz w:val="24"/>
        </w:rPr>
      </w:pPr>
      <w:r>
        <w:rPr>
          <w:b/>
          <w:sz w:val="24"/>
        </w:rPr>
        <w:t>Toplantı</w:t>
      </w:r>
      <w:r>
        <w:rPr>
          <w:b/>
          <w:sz w:val="24"/>
        </w:rPr>
        <w:tab/>
      </w:r>
      <w:r>
        <w:rPr>
          <w:b/>
          <w:sz w:val="24"/>
        </w:rPr>
        <w:tab/>
        <w:t>: 2</w:t>
      </w:r>
      <w:r w:rsidRPr="00A366D2">
        <w:rPr>
          <w:sz w:val="24"/>
        </w:rPr>
        <w:t xml:space="preserve"> </w:t>
      </w:r>
    </w:p>
    <w:p w:rsidR="00D145E0" w:rsidRDefault="00D145E0"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3</w:t>
      </w:r>
    </w:p>
    <w:p w:rsidR="00D145E0" w:rsidRDefault="00D145E0" w:rsidP="0003046A">
      <w:pPr>
        <w:jc w:val="both"/>
        <w:rPr>
          <w:b/>
          <w:sz w:val="24"/>
        </w:rPr>
      </w:pPr>
      <w:r>
        <w:rPr>
          <w:b/>
          <w:sz w:val="24"/>
        </w:rPr>
        <w:t>Oturum</w:t>
      </w:r>
      <w:r>
        <w:rPr>
          <w:b/>
          <w:sz w:val="24"/>
        </w:rPr>
        <w:tab/>
      </w:r>
      <w:r>
        <w:rPr>
          <w:b/>
          <w:sz w:val="24"/>
        </w:rPr>
        <w:tab/>
        <w:t>: 2</w:t>
      </w:r>
    </w:p>
    <w:p w:rsidR="00D145E0" w:rsidRDefault="00D145E0" w:rsidP="0003046A">
      <w:pPr>
        <w:jc w:val="both"/>
        <w:rPr>
          <w:b/>
          <w:sz w:val="24"/>
        </w:rPr>
      </w:pPr>
      <w:r>
        <w:rPr>
          <w:b/>
          <w:sz w:val="24"/>
        </w:rPr>
        <w:t>Karar Tarihi</w:t>
      </w:r>
      <w:r>
        <w:rPr>
          <w:b/>
          <w:sz w:val="24"/>
        </w:rPr>
        <w:tab/>
      </w:r>
      <w:r>
        <w:rPr>
          <w:b/>
          <w:sz w:val="24"/>
        </w:rPr>
        <w:tab/>
        <w:t>: 05.02.2024</w:t>
      </w:r>
    </w:p>
    <w:p w:rsidR="00D145E0" w:rsidRDefault="00D145E0" w:rsidP="0003046A">
      <w:pPr>
        <w:jc w:val="both"/>
        <w:rPr>
          <w:b/>
          <w:sz w:val="24"/>
        </w:rPr>
      </w:pPr>
      <w:r>
        <w:rPr>
          <w:b/>
          <w:sz w:val="24"/>
        </w:rPr>
        <w:t>Karar No</w:t>
      </w:r>
      <w:r>
        <w:rPr>
          <w:b/>
          <w:sz w:val="24"/>
        </w:rPr>
        <w:tab/>
      </w:r>
      <w:r>
        <w:rPr>
          <w:b/>
          <w:sz w:val="24"/>
        </w:rPr>
        <w:tab/>
        <w:t>: 25</w:t>
      </w:r>
    </w:p>
    <w:p w:rsidR="00D145E0" w:rsidRPr="007B090E" w:rsidRDefault="00D145E0" w:rsidP="0099256B">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 Mobil Mutfak Treyleri Alımı</w:t>
      </w:r>
      <w:r w:rsidRPr="007B090E">
        <w:rPr>
          <w:b/>
          <w:sz w:val="24"/>
          <w:szCs w:val="24"/>
        </w:rPr>
        <w:t xml:space="preserve"> </w:t>
      </w:r>
      <w:proofErr w:type="spellStart"/>
      <w:r w:rsidRPr="007B090E">
        <w:rPr>
          <w:b/>
          <w:sz w:val="24"/>
          <w:szCs w:val="24"/>
        </w:rPr>
        <w:t>hk</w:t>
      </w:r>
      <w:proofErr w:type="spellEnd"/>
      <w:r w:rsidRPr="007B090E">
        <w:rPr>
          <w:b/>
          <w:sz w:val="24"/>
          <w:szCs w:val="24"/>
        </w:rPr>
        <w:t>.</w:t>
      </w:r>
    </w:p>
    <w:p w:rsidR="00D145E0" w:rsidRDefault="00D145E0" w:rsidP="006F68EB">
      <w:pPr>
        <w:ind w:left="2124"/>
        <w:jc w:val="both"/>
        <w:rPr>
          <w:b/>
          <w:sz w:val="24"/>
          <w:szCs w:val="24"/>
        </w:rPr>
      </w:pPr>
      <w:r w:rsidRPr="00940DED">
        <w:rPr>
          <w:b/>
          <w:sz w:val="24"/>
          <w:szCs w:val="24"/>
        </w:rPr>
        <w:t xml:space="preserve"> </w:t>
      </w:r>
    </w:p>
    <w:p w:rsidR="00D145E0" w:rsidRPr="0099256B" w:rsidRDefault="00D145E0" w:rsidP="0019075F">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99256B">
        <w:rPr>
          <w:b/>
          <w:sz w:val="24"/>
          <w:szCs w:val="24"/>
        </w:rPr>
        <w:t>İl Özel İdaresi tarafından, İlimizde ve Ülkemizde olabilecek  afet durumlarında afetzedelerin günlük yemek ihtiyaçlarını karşılamak ve şehirdeki çeşitli organizasyonlarda  kullanılmak üzere 1 (bir) adet Mobil Mutfak Treyleri alınması</w:t>
      </w:r>
      <w:r w:rsidRPr="0099256B">
        <w:rPr>
          <w:b/>
          <w:bCs/>
          <w:sz w:val="24"/>
          <w:szCs w:val="24"/>
        </w:rPr>
        <w:t>. </w:t>
      </w:r>
    </w:p>
    <w:p w:rsidR="00D145E0" w:rsidRPr="002C1EDD" w:rsidRDefault="00D145E0" w:rsidP="002C1EDD">
      <w:pPr>
        <w:jc w:val="both"/>
        <w:rPr>
          <w:b/>
          <w:bCs/>
          <w:sz w:val="24"/>
          <w:szCs w:val="24"/>
        </w:rPr>
      </w:pPr>
    </w:p>
    <w:p w:rsidR="00D145E0" w:rsidRPr="00AA6B86" w:rsidRDefault="00D145E0" w:rsidP="00BE6179">
      <w:pPr>
        <w:ind w:left="2124"/>
        <w:jc w:val="both"/>
        <w:rPr>
          <w:b/>
          <w:bCs/>
        </w:rPr>
      </w:pPr>
    </w:p>
    <w:p w:rsidR="00D145E0" w:rsidRDefault="00D145E0" w:rsidP="00BE6179">
      <w:pPr>
        <w:pStyle w:val="Balk1"/>
      </w:pPr>
      <w:proofErr w:type="gramStart"/>
      <w:r>
        <w:t>K  A</w:t>
      </w:r>
      <w:proofErr w:type="gramEnd"/>
      <w:r>
        <w:t xml:space="preserve">  R  A  R</w:t>
      </w:r>
    </w:p>
    <w:p w:rsidR="00D145E0" w:rsidRDefault="00D145E0" w:rsidP="00BE6179">
      <w:pPr>
        <w:jc w:val="both"/>
        <w:rPr>
          <w:sz w:val="24"/>
        </w:rPr>
      </w:pPr>
    </w:p>
    <w:p w:rsidR="00D145E0" w:rsidRPr="00037067" w:rsidRDefault="00D145E0" w:rsidP="00BE6179">
      <w:pPr>
        <w:jc w:val="both"/>
        <w:rPr>
          <w:sz w:val="24"/>
          <w:szCs w:val="24"/>
        </w:rPr>
      </w:pPr>
    </w:p>
    <w:p w:rsidR="00D145E0" w:rsidRPr="0099256B" w:rsidRDefault="00D145E0" w:rsidP="00BE6179">
      <w:pPr>
        <w:pStyle w:val="GvdeMetniGirintisi"/>
        <w:rPr>
          <w:lang w:val="tr-TR"/>
        </w:rPr>
      </w:pPr>
      <w:r w:rsidRPr="0099256B">
        <w:t>İl Genel Meclis Başkanlığına Vilayet Makamından havaleli 01.02.2024 tarih ve E-21911889-020-48265 sayılı Mobil Mutfak Treyler Alımı konulu teklif</w:t>
      </w:r>
      <w:r>
        <w:rPr>
          <w:lang w:val="tr-TR"/>
        </w:rPr>
        <w:t xml:space="preserve"> </w:t>
      </w:r>
      <w:r w:rsidRPr="0099256B">
        <w:t>yazısı okunup incelendi</w:t>
      </w:r>
      <w:r w:rsidRPr="0099256B">
        <w:rPr>
          <w:lang w:val="tr-TR"/>
        </w:rPr>
        <w:t>.</w:t>
      </w:r>
    </w:p>
    <w:p w:rsidR="00D145E0" w:rsidRPr="0099256B" w:rsidRDefault="00D145E0" w:rsidP="00BE6179">
      <w:pPr>
        <w:pStyle w:val="GvdeMetniGirintisi"/>
        <w:rPr>
          <w:lang w:val="tr-TR"/>
        </w:rPr>
      </w:pPr>
      <w:r w:rsidRPr="0099256B">
        <w:t>Yapılan müzakereler neticesinde;</w:t>
      </w:r>
    </w:p>
    <w:p w:rsidR="00D145E0" w:rsidRDefault="00D145E0" w:rsidP="006F68EB">
      <w:pPr>
        <w:ind w:firstLine="708"/>
        <w:jc w:val="both"/>
        <w:rPr>
          <w:sz w:val="24"/>
          <w:szCs w:val="24"/>
        </w:rPr>
      </w:pPr>
      <w:r w:rsidRPr="0099256B">
        <w:rPr>
          <w:sz w:val="24"/>
          <w:szCs w:val="24"/>
        </w:rPr>
        <w:t>İl Özel İdaresi tarafından, İlimizde ve Ülkemizde olabilecek  afet durumlarında afetzedelerin günlük yemek ihtiyaçlarını karşılamak ve şehirdeki çeşitli organizasyonlarda  kullanılmak üzere 1 (bir) adet Mobil Mutfak Treyleri alınmasına,</w:t>
      </w:r>
    </w:p>
    <w:p w:rsidR="00D145E0" w:rsidRPr="008E3EF9" w:rsidRDefault="00D145E0" w:rsidP="0099256B">
      <w:pPr>
        <w:ind w:firstLine="708"/>
        <w:jc w:val="both"/>
        <w:rPr>
          <w:sz w:val="24"/>
          <w:szCs w:val="24"/>
          <w:lang w:val="en-US"/>
        </w:rPr>
      </w:pPr>
      <w:r w:rsidRPr="008E3EF9">
        <w:rPr>
          <w:sz w:val="24"/>
          <w:szCs w:val="24"/>
        </w:rPr>
        <w:t>Söz konusu ara</w:t>
      </w:r>
      <w:r>
        <w:rPr>
          <w:sz w:val="24"/>
          <w:szCs w:val="24"/>
        </w:rPr>
        <w:t xml:space="preserve">cın, </w:t>
      </w:r>
      <w:r w:rsidRPr="008E3EF9">
        <w:rPr>
          <w:sz w:val="24"/>
          <w:szCs w:val="24"/>
        </w:rPr>
        <w:t>202</w:t>
      </w:r>
      <w:r>
        <w:rPr>
          <w:sz w:val="24"/>
          <w:szCs w:val="24"/>
        </w:rPr>
        <w:t>4</w:t>
      </w:r>
      <w:r w:rsidRPr="008E3EF9">
        <w:rPr>
          <w:sz w:val="24"/>
          <w:szCs w:val="24"/>
        </w:rPr>
        <w:t xml:space="preserve"> yılı Genel Bütçe Kanunu</w:t>
      </w:r>
      <w:r>
        <w:rPr>
          <w:sz w:val="24"/>
          <w:szCs w:val="24"/>
        </w:rPr>
        <w:t>’nu</w:t>
      </w:r>
      <w:r w:rsidRPr="008E3EF9">
        <w:rPr>
          <w:sz w:val="24"/>
          <w:szCs w:val="24"/>
        </w:rPr>
        <w:t>n T Cetvelinde belirtilen araçların 237 sayılı taşıt kanununa göre, cetvelde belirtilmeyen araçların ise 4734 sayılı kamu ihale kanunun ilgili maddeleri doğrultusunda satın alınmasına,</w:t>
      </w:r>
    </w:p>
    <w:p w:rsidR="00D145E0" w:rsidRPr="002C1EDD" w:rsidRDefault="00D145E0" w:rsidP="005A6B6A">
      <w:pPr>
        <w:ind w:firstLine="708"/>
        <w:jc w:val="both"/>
        <w:rPr>
          <w:sz w:val="24"/>
          <w:szCs w:val="24"/>
        </w:rPr>
      </w:pPr>
      <w:r w:rsidRPr="0099256B">
        <w:rPr>
          <w:sz w:val="24"/>
          <w:szCs w:val="24"/>
        </w:rPr>
        <w:t>İl Genel Meclisi’nin</w:t>
      </w:r>
      <w:r w:rsidRPr="007B090E">
        <w:rPr>
          <w:sz w:val="24"/>
          <w:szCs w:val="24"/>
        </w:rPr>
        <w:t xml:space="preserve"> 0</w:t>
      </w:r>
      <w:r>
        <w:rPr>
          <w:sz w:val="24"/>
          <w:szCs w:val="24"/>
        </w:rPr>
        <w:t>5</w:t>
      </w:r>
      <w:r w:rsidRPr="007B090E">
        <w:rPr>
          <w:sz w:val="24"/>
          <w:szCs w:val="24"/>
        </w:rPr>
        <w:t>.02.2024</w:t>
      </w:r>
      <w:r w:rsidRPr="00806065">
        <w:rPr>
          <w:sz w:val="24"/>
          <w:szCs w:val="24"/>
        </w:rPr>
        <w:t xml:space="preserve"> tarihli birleşiminde</w:t>
      </w:r>
      <w:r w:rsidRPr="002C1EDD">
        <w:rPr>
          <w:sz w:val="24"/>
          <w:szCs w:val="24"/>
        </w:rPr>
        <w:t xml:space="preserve"> mevcudun oy birliğiyle karar verildi. </w:t>
      </w:r>
    </w:p>
    <w:p w:rsidR="00D145E0" w:rsidRPr="002C1EDD" w:rsidRDefault="00D145E0" w:rsidP="000948CF">
      <w:pPr>
        <w:jc w:val="both"/>
        <w:rPr>
          <w:b/>
          <w:sz w:val="24"/>
          <w:szCs w:val="24"/>
        </w:rPr>
      </w:pPr>
    </w:p>
    <w:p w:rsidR="00D145E0" w:rsidRPr="00E41CAA" w:rsidRDefault="00D145E0" w:rsidP="000948CF">
      <w:pPr>
        <w:jc w:val="both"/>
        <w:rPr>
          <w:b/>
          <w:sz w:val="24"/>
          <w:szCs w:val="24"/>
        </w:rPr>
      </w:pPr>
    </w:p>
    <w:p w:rsidR="00D145E0" w:rsidRDefault="00D145E0" w:rsidP="000948CF">
      <w:pPr>
        <w:jc w:val="both"/>
        <w:rPr>
          <w:b/>
          <w:sz w:val="24"/>
        </w:rPr>
      </w:pPr>
    </w:p>
    <w:p w:rsidR="00D145E0" w:rsidRDefault="00D145E0"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145E0" w:rsidRPr="00772001" w:rsidRDefault="00D145E0"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D145E0" w:rsidRPr="00FC4533" w:rsidRDefault="00D145E0"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145E0" w:rsidRDefault="00D145E0">
      <w:pPr>
        <w:rPr>
          <w:sz w:val="24"/>
        </w:rPr>
      </w:pPr>
      <w:r>
        <w:rPr>
          <w:sz w:val="24"/>
        </w:rPr>
        <w:t xml:space="preserve">  </w:t>
      </w:r>
    </w:p>
    <w:p w:rsidR="00D145E0" w:rsidRDefault="00D145E0">
      <w:pPr>
        <w:rPr>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rsidP="0003046A">
      <w:pPr>
        <w:jc w:val="center"/>
        <w:rPr>
          <w:b/>
          <w:sz w:val="24"/>
        </w:rPr>
      </w:pPr>
      <w:r>
        <w:rPr>
          <w:b/>
          <w:sz w:val="24"/>
        </w:rPr>
        <w:t>T.C.</w:t>
      </w:r>
    </w:p>
    <w:p w:rsidR="00D145E0" w:rsidRDefault="00D145E0" w:rsidP="0003046A">
      <w:pPr>
        <w:jc w:val="center"/>
        <w:rPr>
          <w:b/>
          <w:sz w:val="24"/>
        </w:rPr>
      </w:pPr>
      <w:r>
        <w:rPr>
          <w:b/>
          <w:sz w:val="24"/>
        </w:rPr>
        <w:t>ERZİNCAN İL ÖZEL İDARESİ</w:t>
      </w:r>
    </w:p>
    <w:p w:rsidR="00D145E0" w:rsidRDefault="00D145E0" w:rsidP="0003046A">
      <w:pPr>
        <w:jc w:val="center"/>
        <w:rPr>
          <w:b/>
          <w:sz w:val="24"/>
        </w:rPr>
      </w:pPr>
      <w:r>
        <w:rPr>
          <w:b/>
          <w:sz w:val="24"/>
        </w:rPr>
        <w:t xml:space="preserve">İL GENEL MECLİSİ </w:t>
      </w:r>
    </w:p>
    <w:p w:rsidR="00D145E0" w:rsidRDefault="00D145E0" w:rsidP="0003046A">
      <w:pPr>
        <w:jc w:val="center"/>
        <w:rPr>
          <w:b/>
          <w:sz w:val="24"/>
        </w:rPr>
      </w:pPr>
    </w:p>
    <w:p w:rsidR="00D145E0" w:rsidRDefault="00D145E0" w:rsidP="0003046A">
      <w:pPr>
        <w:jc w:val="center"/>
        <w:rPr>
          <w:b/>
          <w:sz w:val="24"/>
        </w:rPr>
      </w:pPr>
    </w:p>
    <w:p w:rsidR="00D145E0" w:rsidRDefault="00D145E0" w:rsidP="0003046A">
      <w:pPr>
        <w:jc w:val="both"/>
        <w:rPr>
          <w:b/>
          <w:sz w:val="24"/>
        </w:rPr>
      </w:pPr>
      <w:r>
        <w:rPr>
          <w:b/>
          <w:sz w:val="24"/>
        </w:rPr>
        <w:t>Dönemi</w:t>
      </w:r>
      <w:r>
        <w:rPr>
          <w:b/>
          <w:sz w:val="24"/>
        </w:rPr>
        <w:tab/>
      </w:r>
      <w:r>
        <w:rPr>
          <w:b/>
          <w:sz w:val="24"/>
        </w:rPr>
        <w:tab/>
        <w:t>: 5 (2019)</w:t>
      </w:r>
    </w:p>
    <w:p w:rsidR="00D145E0" w:rsidRDefault="00D145E0" w:rsidP="0003046A">
      <w:pPr>
        <w:jc w:val="both"/>
        <w:rPr>
          <w:sz w:val="24"/>
        </w:rPr>
      </w:pPr>
      <w:r>
        <w:rPr>
          <w:b/>
          <w:sz w:val="24"/>
        </w:rPr>
        <w:t>Toplantı</w:t>
      </w:r>
      <w:r>
        <w:rPr>
          <w:b/>
          <w:sz w:val="24"/>
        </w:rPr>
        <w:tab/>
      </w:r>
      <w:r>
        <w:rPr>
          <w:b/>
          <w:sz w:val="24"/>
        </w:rPr>
        <w:tab/>
        <w:t>: 2</w:t>
      </w:r>
      <w:r w:rsidRPr="00A366D2">
        <w:rPr>
          <w:sz w:val="24"/>
        </w:rPr>
        <w:t xml:space="preserve"> </w:t>
      </w:r>
    </w:p>
    <w:p w:rsidR="00D145E0" w:rsidRDefault="00D145E0"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3</w:t>
      </w:r>
    </w:p>
    <w:p w:rsidR="00D145E0" w:rsidRDefault="00D145E0" w:rsidP="0003046A">
      <w:pPr>
        <w:jc w:val="both"/>
        <w:rPr>
          <w:b/>
          <w:sz w:val="24"/>
        </w:rPr>
      </w:pPr>
      <w:r>
        <w:rPr>
          <w:b/>
          <w:sz w:val="24"/>
        </w:rPr>
        <w:t>Oturum</w:t>
      </w:r>
      <w:r>
        <w:rPr>
          <w:b/>
          <w:sz w:val="24"/>
        </w:rPr>
        <w:tab/>
      </w:r>
      <w:r>
        <w:rPr>
          <w:b/>
          <w:sz w:val="24"/>
        </w:rPr>
        <w:tab/>
        <w:t>: 2</w:t>
      </w:r>
    </w:p>
    <w:p w:rsidR="00D145E0" w:rsidRDefault="00D145E0" w:rsidP="0003046A">
      <w:pPr>
        <w:jc w:val="both"/>
        <w:rPr>
          <w:b/>
          <w:sz w:val="24"/>
        </w:rPr>
      </w:pPr>
      <w:r>
        <w:rPr>
          <w:b/>
          <w:sz w:val="24"/>
        </w:rPr>
        <w:t>Karar Tarihi</w:t>
      </w:r>
      <w:r>
        <w:rPr>
          <w:b/>
          <w:sz w:val="24"/>
        </w:rPr>
        <w:tab/>
      </w:r>
      <w:r>
        <w:rPr>
          <w:b/>
          <w:sz w:val="24"/>
        </w:rPr>
        <w:tab/>
        <w:t>: 05.02.2024</w:t>
      </w:r>
    </w:p>
    <w:p w:rsidR="00D145E0" w:rsidRDefault="00D145E0" w:rsidP="0003046A">
      <w:pPr>
        <w:jc w:val="both"/>
        <w:rPr>
          <w:b/>
          <w:sz w:val="24"/>
        </w:rPr>
      </w:pPr>
      <w:r>
        <w:rPr>
          <w:b/>
          <w:sz w:val="24"/>
        </w:rPr>
        <w:t>Karar No</w:t>
      </w:r>
      <w:r>
        <w:rPr>
          <w:b/>
          <w:sz w:val="24"/>
        </w:rPr>
        <w:tab/>
      </w:r>
      <w:r>
        <w:rPr>
          <w:b/>
          <w:sz w:val="24"/>
        </w:rPr>
        <w:tab/>
        <w:t>: 26</w:t>
      </w:r>
    </w:p>
    <w:p w:rsidR="00D145E0" w:rsidRPr="007B090E" w:rsidRDefault="00D145E0" w:rsidP="0099256B">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 Kemaliye İlçesi Mütevelli Heyeti Üye Seçimi</w:t>
      </w:r>
      <w:r w:rsidRPr="007B090E">
        <w:rPr>
          <w:b/>
          <w:sz w:val="24"/>
          <w:szCs w:val="24"/>
        </w:rPr>
        <w:t xml:space="preserve"> </w:t>
      </w:r>
      <w:proofErr w:type="spellStart"/>
      <w:r w:rsidRPr="007B090E">
        <w:rPr>
          <w:b/>
          <w:sz w:val="24"/>
          <w:szCs w:val="24"/>
        </w:rPr>
        <w:t>hk</w:t>
      </w:r>
      <w:proofErr w:type="spellEnd"/>
      <w:r w:rsidRPr="007B090E">
        <w:rPr>
          <w:b/>
          <w:sz w:val="24"/>
          <w:szCs w:val="24"/>
        </w:rPr>
        <w:t>.</w:t>
      </w:r>
    </w:p>
    <w:p w:rsidR="00D145E0" w:rsidRDefault="00D145E0" w:rsidP="006F68EB">
      <w:pPr>
        <w:ind w:left="2124"/>
        <w:jc w:val="both"/>
        <w:rPr>
          <w:b/>
          <w:sz w:val="24"/>
          <w:szCs w:val="24"/>
        </w:rPr>
      </w:pPr>
      <w:r w:rsidRPr="00940DED">
        <w:rPr>
          <w:b/>
          <w:sz w:val="24"/>
          <w:szCs w:val="24"/>
        </w:rPr>
        <w:t xml:space="preserve"> </w:t>
      </w:r>
    </w:p>
    <w:p w:rsidR="00D145E0" w:rsidRPr="004E344C" w:rsidRDefault="00D145E0" w:rsidP="0019075F">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4E344C">
        <w:rPr>
          <w:b/>
          <w:sz w:val="24"/>
          <w:szCs w:val="24"/>
        </w:rPr>
        <w:t xml:space="preserve">İlimiz Kemaliye İlçesi Sosyal Yardımlaşma ve Dayanışma Vakfı Mütevelli Heyeti üyeliğine seçilen Hasan </w:t>
      </w:r>
      <w:proofErr w:type="spellStart"/>
      <w:r w:rsidRPr="004E344C">
        <w:rPr>
          <w:b/>
          <w:sz w:val="24"/>
          <w:szCs w:val="24"/>
        </w:rPr>
        <w:t>YILMAZ’ın</w:t>
      </w:r>
      <w:proofErr w:type="spellEnd"/>
      <w:r w:rsidRPr="004E344C">
        <w:rPr>
          <w:b/>
          <w:sz w:val="24"/>
          <w:szCs w:val="24"/>
        </w:rPr>
        <w:t xml:space="preserve"> istifası nedeniyle yerine yeni bir isim belirlenmesi.</w:t>
      </w:r>
    </w:p>
    <w:p w:rsidR="00D145E0" w:rsidRPr="002C1EDD" w:rsidRDefault="00D145E0" w:rsidP="002C1EDD">
      <w:pPr>
        <w:jc w:val="both"/>
        <w:rPr>
          <w:b/>
          <w:bCs/>
          <w:sz w:val="24"/>
          <w:szCs w:val="24"/>
        </w:rPr>
      </w:pPr>
    </w:p>
    <w:p w:rsidR="00D145E0" w:rsidRPr="00AA6B86" w:rsidRDefault="00D145E0" w:rsidP="00BE6179">
      <w:pPr>
        <w:ind w:left="2124"/>
        <w:jc w:val="both"/>
        <w:rPr>
          <w:b/>
          <w:bCs/>
        </w:rPr>
      </w:pPr>
    </w:p>
    <w:p w:rsidR="00D145E0" w:rsidRDefault="00D145E0" w:rsidP="00BE6179">
      <w:pPr>
        <w:pStyle w:val="Balk1"/>
      </w:pPr>
      <w:proofErr w:type="gramStart"/>
      <w:r>
        <w:t>K  A</w:t>
      </w:r>
      <w:proofErr w:type="gramEnd"/>
      <w:r>
        <w:t xml:space="preserve">  R  A  R</w:t>
      </w:r>
    </w:p>
    <w:p w:rsidR="00D145E0" w:rsidRDefault="00D145E0" w:rsidP="00BE6179">
      <w:pPr>
        <w:jc w:val="both"/>
        <w:rPr>
          <w:sz w:val="24"/>
        </w:rPr>
      </w:pPr>
    </w:p>
    <w:p w:rsidR="00D145E0" w:rsidRPr="00037067" w:rsidRDefault="00D145E0" w:rsidP="00BE6179">
      <w:pPr>
        <w:jc w:val="both"/>
        <w:rPr>
          <w:sz w:val="24"/>
          <w:szCs w:val="24"/>
        </w:rPr>
      </w:pPr>
    </w:p>
    <w:p w:rsidR="00D145E0" w:rsidRPr="004E344C" w:rsidRDefault="00D145E0" w:rsidP="00BE6179">
      <w:pPr>
        <w:pStyle w:val="GvdeMetniGirintisi"/>
        <w:rPr>
          <w:lang w:val="tr-TR"/>
        </w:rPr>
      </w:pPr>
      <w:r w:rsidRPr="004E344C">
        <w:t>İl Genel Meclis Başkanlığına Vilayet Makamından havaleli 01.02.2024 tarih ve E-39478515-105.01-48260 Mütevelli Heyet Üye Seçimi konulu teklif</w:t>
      </w:r>
      <w:r w:rsidRPr="004E344C">
        <w:rPr>
          <w:lang w:val="tr-TR"/>
        </w:rPr>
        <w:t xml:space="preserve"> </w:t>
      </w:r>
      <w:r w:rsidRPr="004E344C">
        <w:t>yazısı okunup incelendi</w:t>
      </w:r>
      <w:r w:rsidRPr="004E344C">
        <w:rPr>
          <w:lang w:val="tr-TR"/>
        </w:rPr>
        <w:t>.</w:t>
      </w:r>
    </w:p>
    <w:p w:rsidR="00D145E0" w:rsidRPr="004E344C" w:rsidRDefault="00D145E0" w:rsidP="00BE6179">
      <w:pPr>
        <w:pStyle w:val="GvdeMetniGirintisi"/>
        <w:rPr>
          <w:lang w:val="tr-TR"/>
        </w:rPr>
      </w:pPr>
      <w:r w:rsidRPr="004E344C">
        <w:t>Yapılan müzakereler neticesinde;</w:t>
      </w:r>
    </w:p>
    <w:p w:rsidR="00D145E0" w:rsidRPr="004E344C" w:rsidRDefault="00D145E0" w:rsidP="004E344C">
      <w:pPr>
        <w:pStyle w:val="GvdeMetniGirintisi"/>
        <w:rPr>
          <w:lang w:val="tr-TR"/>
        </w:rPr>
      </w:pPr>
      <w:r w:rsidRPr="004E344C">
        <w:t>29.05.1986 Tarih ve 3294 sayılı Sosyal Yardımlaşma ve Dayanışma Teşvik Kanunu’nun uygulanmasını sağlamak üzere Başbakanlığa bağlı Sosyal Yardımlaşma ve Dayanışma Genel Müdürlüğü’nün kurulması, görev yetkilerine ilişkin usul ve esaslarının düzenleyen 5263 sayılı Kanun’un 19.maddesi hükmü gereğince;</w:t>
      </w:r>
    </w:p>
    <w:p w:rsidR="00D145E0" w:rsidRPr="004E344C" w:rsidRDefault="00D145E0" w:rsidP="004E344C">
      <w:pPr>
        <w:ind w:firstLine="708"/>
        <w:jc w:val="both"/>
        <w:rPr>
          <w:sz w:val="24"/>
          <w:szCs w:val="24"/>
        </w:rPr>
      </w:pPr>
      <w:r w:rsidRPr="004E344C">
        <w:rPr>
          <w:sz w:val="24"/>
          <w:szCs w:val="24"/>
        </w:rPr>
        <w:t xml:space="preserve">İl Genel Meclisi'nin 03.01.2024 tarih ve 06 sayılı kararı ile İlimiz Kemaliye İlçesi Sosyal Yardımlaşma ve Dayanışma Vakfı Mütevelli Heyeti üyeliğine Hasan YILMAZ seçilmiş olup, seçilen üyenin Kemaliye Kaymakamlığı'na vermiş olduğu Vakıf Üyeliğinden istifa dilekçesine binaen yerine Mehmet </w:t>
      </w:r>
      <w:proofErr w:type="spellStart"/>
      <w:r w:rsidRPr="004E344C">
        <w:rPr>
          <w:sz w:val="24"/>
          <w:szCs w:val="24"/>
        </w:rPr>
        <w:t>GEZİCİ'nin</w:t>
      </w:r>
      <w:proofErr w:type="spellEnd"/>
      <w:r w:rsidRPr="004E344C">
        <w:rPr>
          <w:sz w:val="24"/>
          <w:szCs w:val="24"/>
        </w:rPr>
        <w:t xml:space="preserve"> seçilmesine,</w:t>
      </w:r>
    </w:p>
    <w:p w:rsidR="00D145E0" w:rsidRPr="002C1EDD" w:rsidRDefault="00D145E0" w:rsidP="005A6B6A">
      <w:pPr>
        <w:ind w:firstLine="708"/>
        <w:jc w:val="both"/>
        <w:rPr>
          <w:sz w:val="24"/>
          <w:szCs w:val="24"/>
        </w:rPr>
      </w:pPr>
      <w:r w:rsidRPr="004E344C">
        <w:rPr>
          <w:sz w:val="24"/>
          <w:szCs w:val="24"/>
        </w:rPr>
        <w:t>İl Genel Meclisi’nin 05.02.2024</w:t>
      </w:r>
      <w:r w:rsidRPr="00806065">
        <w:rPr>
          <w:sz w:val="24"/>
          <w:szCs w:val="24"/>
        </w:rPr>
        <w:t xml:space="preserve"> tarihli birleşiminde</w:t>
      </w:r>
      <w:r w:rsidRPr="002C1EDD">
        <w:rPr>
          <w:sz w:val="24"/>
          <w:szCs w:val="24"/>
        </w:rPr>
        <w:t xml:space="preserve"> mevcudun oy birliğiyle karar verildi. </w:t>
      </w:r>
    </w:p>
    <w:p w:rsidR="00D145E0" w:rsidRPr="002C1EDD" w:rsidRDefault="00D145E0" w:rsidP="000948CF">
      <w:pPr>
        <w:jc w:val="both"/>
        <w:rPr>
          <w:b/>
          <w:sz w:val="24"/>
          <w:szCs w:val="24"/>
        </w:rPr>
      </w:pPr>
    </w:p>
    <w:p w:rsidR="00D145E0" w:rsidRPr="00E41CAA" w:rsidRDefault="00D145E0" w:rsidP="000948CF">
      <w:pPr>
        <w:jc w:val="both"/>
        <w:rPr>
          <w:b/>
          <w:sz w:val="24"/>
          <w:szCs w:val="24"/>
        </w:rPr>
      </w:pPr>
    </w:p>
    <w:p w:rsidR="00D145E0" w:rsidRDefault="00D145E0" w:rsidP="000948CF">
      <w:pPr>
        <w:jc w:val="both"/>
        <w:rPr>
          <w:b/>
          <w:sz w:val="24"/>
        </w:rPr>
      </w:pPr>
    </w:p>
    <w:p w:rsidR="00D145E0" w:rsidRDefault="00D145E0"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145E0" w:rsidRPr="00772001" w:rsidRDefault="00D145E0"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D145E0" w:rsidRPr="00FC4533" w:rsidRDefault="00D145E0"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145E0" w:rsidRDefault="00D145E0">
      <w:pPr>
        <w:rPr>
          <w:sz w:val="24"/>
        </w:rPr>
      </w:pPr>
      <w:r>
        <w:rPr>
          <w:sz w:val="24"/>
        </w:rPr>
        <w:t xml:space="preserve">  </w:t>
      </w:r>
    </w:p>
    <w:p w:rsidR="00D145E0" w:rsidRDefault="00D145E0">
      <w:pPr>
        <w:rPr>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rsidP="0003046A">
      <w:pPr>
        <w:jc w:val="center"/>
        <w:rPr>
          <w:b/>
          <w:sz w:val="24"/>
        </w:rPr>
      </w:pPr>
      <w:r>
        <w:rPr>
          <w:b/>
          <w:sz w:val="24"/>
        </w:rPr>
        <w:t>T.C.</w:t>
      </w:r>
    </w:p>
    <w:p w:rsidR="00D145E0" w:rsidRDefault="00D145E0" w:rsidP="0003046A">
      <w:pPr>
        <w:jc w:val="center"/>
        <w:rPr>
          <w:b/>
          <w:sz w:val="24"/>
        </w:rPr>
      </w:pPr>
      <w:r>
        <w:rPr>
          <w:b/>
          <w:sz w:val="24"/>
        </w:rPr>
        <w:t>ERZİNCAN İL ÖZEL İDARESİ</w:t>
      </w:r>
    </w:p>
    <w:p w:rsidR="00D145E0" w:rsidRDefault="00D145E0" w:rsidP="0003046A">
      <w:pPr>
        <w:jc w:val="center"/>
        <w:rPr>
          <w:b/>
          <w:sz w:val="24"/>
        </w:rPr>
      </w:pPr>
      <w:r>
        <w:rPr>
          <w:b/>
          <w:sz w:val="24"/>
        </w:rPr>
        <w:t xml:space="preserve">İL GENEL MECLİSİ </w:t>
      </w:r>
    </w:p>
    <w:p w:rsidR="00D145E0" w:rsidRDefault="00D145E0" w:rsidP="0003046A">
      <w:pPr>
        <w:jc w:val="center"/>
        <w:rPr>
          <w:b/>
          <w:sz w:val="24"/>
        </w:rPr>
      </w:pPr>
    </w:p>
    <w:p w:rsidR="00D145E0" w:rsidRDefault="00D145E0" w:rsidP="0003046A">
      <w:pPr>
        <w:jc w:val="both"/>
        <w:rPr>
          <w:b/>
          <w:sz w:val="24"/>
        </w:rPr>
      </w:pPr>
      <w:r>
        <w:rPr>
          <w:b/>
          <w:sz w:val="24"/>
        </w:rPr>
        <w:t>Dönemi</w:t>
      </w:r>
      <w:r>
        <w:rPr>
          <w:b/>
          <w:sz w:val="24"/>
        </w:rPr>
        <w:tab/>
      </w:r>
      <w:r>
        <w:rPr>
          <w:b/>
          <w:sz w:val="24"/>
        </w:rPr>
        <w:tab/>
        <w:t>: 5 (2019)</w:t>
      </w:r>
    </w:p>
    <w:p w:rsidR="00D145E0" w:rsidRDefault="00D145E0" w:rsidP="0003046A">
      <w:pPr>
        <w:jc w:val="both"/>
        <w:rPr>
          <w:sz w:val="24"/>
        </w:rPr>
      </w:pPr>
      <w:r>
        <w:rPr>
          <w:b/>
          <w:sz w:val="24"/>
        </w:rPr>
        <w:t>Toplantı</w:t>
      </w:r>
      <w:r>
        <w:rPr>
          <w:b/>
          <w:sz w:val="24"/>
        </w:rPr>
        <w:tab/>
      </w:r>
      <w:r>
        <w:rPr>
          <w:b/>
          <w:sz w:val="24"/>
        </w:rPr>
        <w:tab/>
        <w:t>: 2</w:t>
      </w:r>
      <w:r w:rsidRPr="00A366D2">
        <w:rPr>
          <w:sz w:val="24"/>
        </w:rPr>
        <w:t xml:space="preserve"> </w:t>
      </w:r>
    </w:p>
    <w:p w:rsidR="00D145E0" w:rsidRDefault="00D145E0"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3</w:t>
      </w:r>
    </w:p>
    <w:p w:rsidR="00D145E0" w:rsidRDefault="00D145E0" w:rsidP="0003046A">
      <w:pPr>
        <w:jc w:val="both"/>
        <w:rPr>
          <w:b/>
          <w:sz w:val="24"/>
        </w:rPr>
      </w:pPr>
      <w:r>
        <w:rPr>
          <w:b/>
          <w:sz w:val="24"/>
        </w:rPr>
        <w:t>Oturum</w:t>
      </w:r>
      <w:r>
        <w:rPr>
          <w:b/>
          <w:sz w:val="24"/>
        </w:rPr>
        <w:tab/>
      </w:r>
      <w:r>
        <w:rPr>
          <w:b/>
          <w:sz w:val="24"/>
        </w:rPr>
        <w:tab/>
        <w:t>: 2</w:t>
      </w:r>
    </w:p>
    <w:p w:rsidR="00D145E0" w:rsidRDefault="00D145E0" w:rsidP="0003046A">
      <w:pPr>
        <w:jc w:val="both"/>
        <w:rPr>
          <w:b/>
          <w:sz w:val="24"/>
        </w:rPr>
      </w:pPr>
      <w:r>
        <w:rPr>
          <w:b/>
          <w:sz w:val="24"/>
        </w:rPr>
        <w:t>Karar Tarihi</w:t>
      </w:r>
      <w:r>
        <w:rPr>
          <w:b/>
          <w:sz w:val="24"/>
        </w:rPr>
        <w:tab/>
      </w:r>
      <w:r>
        <w:rPr>
          <w:b/>
          <w:sz w:val="24"/>
        </w:rPr>
        <w:tab/>
        <w:t>: 05.02.2024</w:t>
      </w:r>
    </w:p>
    <w:p w:rsidR="00D145E0" w:rsidRDefault="00D145E0" w:rsidP="0003046A">
      <w:pPr>
        <w:jc w:val="both"/>
        <w:rPr>
          <w:b/>
          <w:sz w:val="24"/>
        </w:rPr>
      </w:pPr>
      <w:r>
        <w:rPr>
          <w:b/>
          <w:sz w:val="24"/>
        </w:rPr>
        <w:t>Karar No</w:t>
      </w:r>
      <w:r>
        <w:rPr>
          <w:b/>
          <w:sz w:val="24"/>
        </w:rPr>
        <w:tab/>
      </w:r>
      <w:r>
        <w:rPr>
          <w:b/>
          <w:sz w:val="24"/>
        </w:rPr>
        <w:tab/>
        <w:t>: 27</w:t>
      </w:r>
    </w:p>
    <w:p w:rsidR="00D145E0" w:rsidRPr="007B090E" w:rsidRDefault="00D145E0" w:rsidP="0099256B">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 Sosyal Tesislerdeki malzemelerin hibe edilmesi</w:t>
      </w:r>
      <w:r w:rsidRPr="007B090E">
        <w:rPr>
          <w:b/>
          <w:sz w:val="24"/>
          <w:szCs w:val="24"/>
        </w:rPr>
        <w:t xml:space="preserve"> </w:t>
      </w:r>
      <w:proofErr w:type="spellStart"/>
      <w:r w:rsidRPr="007B090E">
        <w:rPr>
          <w:b/>
          <w:sz w:val="24"/>
          <w:szCs w:val="24"/>
        </w:rPr>
        <w:t>hk</w:t>
      </w:r>
      <w:proofErr w:type="spellEnd"/>
      <w:r w:rsidRPr="007B090E">
        <w:rPr>
          <w:b/>
          <w:sz w:val="24"/>
          <w:szCs w:val="24"/>
        </w:rPr>
        <w:t>.</w:t>
      </w:r>
    </w:p>
    <w:p w:rsidR="00D145E0" w:rsidRDefault="00D145E0" w:rsidP="006F68EB">
      <w:pPr>
        <w:ind w:left="2124"/>
        <w:jc w:val="both"/>
        <w:rPr>
          <w:b/>
          <w:sz w:val="24"/>
          <w:szCs w:val="24"/>
        </w:rPr>
      </w:pPr>
      <w:r w:rsidRPr="00940DED">
        <w:rPr>
          <w:b/>
          <w:sz w:val="24"/>
          <w:szCs w:val="24"/>
        </w:rPr>
        <w:t xml:space="preserve"> </w:t>
      </w:r>
    </w:p>
    <w:p w:rsidR="00D145E0" w:rsidRPr="005708A6" w:rsidRDefault="00D145E0" w:rsidP="0019075F">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5708A6">
        <w:rPr>
          <w:b/>
          <w:sz w:val="24"/>
          <w:szCs w:val="24"/>
        </w:rPr>
        <w:t xml:space="preserve">İl Özel İdaresi </w:t>
      </w:r>
      <w:proofErr w:type="gramStart"/>
      <w:r w:rsidRPr="005708A6">
        <w:rPr>
          <w:b/>
          <w:sz w:val="24"/>
          <w:szCs w:val="24"/>
        </w:rPr>
        <w:t>envanterine</w:t>
      </w:r>
      <w:proofErr w:type="gramEnd"/>
      <w:r w:rsidRPr="005708A6">
        <w:rPr>
          <w:b/>
          <w:sz w:val="24"/>
          <w:szCs w:val="24"/>
        </w:rPr>
        <w:t xml:space="preserve"> kayıtlı iken, sosyal tesislerimizde yapılacak olan bakım ve onarım çalışmaları nedeniyle tesiste bulanan demirbaşların ihtiyaç sahiplerine verilmek üzere Erzincan Sosyal Yardımlaşma ve Dayanışma Vakfına hibe edilmesi.</w:t>
      </w:r>
    </w:p>
    <w:p w:rsidR="00D145E0" w:rsidRPr="002C1EDD" w:rsidRDefault="00D145E0" w:rsidP="002C1EDD">
      <w:pPr>
        <w:jc w:val="both"/>
        <w:rPr>
          <w:b/>
          <w:bCs/>
          <w:sz w:val="24"/>
          <w:szCs w:val="24"/>
        </w:rPr>
      </w:pPr>
    </w:p>
    <w:p w:rsidR="00D145E0" w:rsidRDefault="00D145E0" w:rsidP="00BE6179">
      <w:pPr>
        <w:pStyle w:val="Balk1"/>
      </w:pPr>
      <w:proofErr w:type="gramStart"/>
      <w:r>
        <w:t>K  A</w:t>
      </w:r>
      <w:proofErr w:type="gramEnd"/>
      <w:r>
        <w:t xml:space="preserve">  R  A  R</w:t>
      </w:r>
    </w:p>
    <w:p w:rsidR="00D145E0" w:rsidRDefault="00D145E0" w:rsidP="00BE6179">
      <w:pPr>
        <w:jc w:val="both"/>
        <w:rPr>
          <w:sz w:val="24"/>
        </w:rPr>
      </w:pPr>
    </w:p>
    <w:p w:rsidR="00D145E0" w:rsidRPr="009F7753" w:rsidRDefault="00D145E0" w:rsidP="00BE6179">
      <w:pPr>
        <w:pStyle w:val="GvdeMetniGirintisi"/>
        <w:rPr>
          <w:lang w:val="tr-TR"/>
        </w:rPr>
      </w:pPr>
      <w:r w:rsidRPr="009F7753">
        <w:t xml:space="preserve">İl Genel Meclis Başkanlığına Vilayet Makamından havaleli 01.02.2024 tarih ve E-21911889-020-48261 </w:t>
      </w:r>
      <w:r>
        <w:rPr>
          <w:lang w:val="tr-TR"/>
        </w:rPr>
        <w:t xml:space="preserve">sayılı </w:t>
      </w:r>
      <w:r w:rsidRPr="009F7753">
        <w:t>Sosyal Tesisleri Malzemelerin Hibe Edilmesi konulu teklif</w:t>
      </w:r>
      <w:r w:rsidRPr="009F7753">
        <w:rPr>
          <w:lang w:val="tr-TR"/>
        </w:rPr>
        <w:t xml:space="preserve"> </w:t>
      </w:r>
      <w:r w:rsidRPr="009F7753">
        <w:t>yazısı okunup incelendi</w:t>
      </w:r>
      <w:r w:rsidRPr="009F7753">
        <w:rPr>
          <w:lang w:val="tr-TR"/>
        </w:rPr>
        <w:t>.</w:t>
      </w:r>
    </w:p>
    <w:p w:rsidR="00D145E0" w:rsidRPr="004E344C" w:rsidRDefault="00D145E0" w:rsidP="00BE6179">
      <w:pPr>
        <w:pStyle w:val="GvdeMetniGirintisi"/>
        <w:rPr>
          <w:lang w:val="tr-TR"/>
        </w:rPr>
      </w:pPr>
      <w:r w:rsidRPr="004E344C">
        <w:t>Yapılan müzakereler neticesinde;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5"/>
        <w:gridCol w:w="5948"/>
        <w:gridCol w:w="2003"/>
      </w:tblGrid>
      <w:tr w:rsidR="00D145E0" w:rsidTr="00F22BBC">
        <w:tc>
          <w:tcPr>
            <w:tcW w:w="8896" w:type="dxa"/>
            <w:gridSpan w:val="3"/>
            <w:tcBorders>
              <w:top w:val="nil"/>
              <w:left w:val="nil"/>
              <w:bottom w:val="single" w:sz="4" w:space="0" w:color="auto"/>
              <w:right w:val="nil"/>
            </w:tcBorders>
            <w:hideMark/>
          </w:tcPr>
          <w:p w:rsidR="00D145E0" w:rsidRDefault="00D145E0">
            <w:pPr>
              <w:jc w:val="center"/>
              <w:rPr>
                <w:b/>
                <w:sz w:val="22"/>
              </w:rPr>
            </w:pPr>
            <w:r>
              <w:rPr>
                <w:b/>
                <w:sz w:val="22"/>
              </w:rPr>
              <w:t xml:space="preserve">ERZİNCAN İL ÖZEL İDARESİ SOSYAL TESİSİ </w:t>
            </w:r>
          </w:p>
          <w:p w:rsidR="00D145E0" w:rsidRDefault="00D145E0">
            <w:pPr>
              <w:jc w:val="center"/>
              <w:rPr>
                <w:b/>
                <w:sz w:val="22"/>
              </w:rPr>
            </w:pPr>
            <w:r>
              <w:rPr>
                <w:b/>
                <w:sz w:val="22"/>
              </w:rPr>
              <w:t>HİBE EDİLECEK DEMİRBAŞ LİSTESİ</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SIRA NO</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MALZEMENİN CİNSİ</w:t>
            </w:r>
          </w:p>
        </w:tc>
        <w:tc>
          <w:tcPr>
            <w:tcW w:w="2003"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ADET/MİKTAR</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color w:val="000000"/>
                <w:sz w:val="22"/>
              </w:rPr>
            </w:pPr>
            <w:r>
              <w:rPr>
                <w:b/>
                <w:color w:val="000000"/>
                <w:sz w:val="22"/>
              </w:rPr>
              <w:t>1</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rFonts w:eastAsia="Arial"/>
                <w:b/>
                <w:bCs/>
                <w:color w:val="000000"/>
                <w:w w:val="105"/>
                <w:sz w:val="22"/>
              </w:rPr>
              <w:t>ÇELİK TENCERE</w:t>
            </w:r>
          </w:p>
        </w:tc>
        <w:tc>
          <w:tcPr>
            <w:tcW w:w="2003"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4</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color w:val="000000"/>
                <w:sz w:val="22"/>
              </w:rPr>
            </w:pPr>
            <w:r>
              <w:rPr>
                <w:b/>
                <w:color w:val="000000"/>
                <w:sz w:val="22"/>
              </w:rPr>
              <w:t>2</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rFonts w:eastAsia="Arial"/>
                <w:b/>
                <w:bCs/>
                <w:color w:val="000000"/>
                <w:w w:val="105"/>
                <w:sz w:val="22"/>
              </w:rPr>
              <w:t>FIRIN TEPSİSİ BÜYÜK</w:t>
            </w:r>
          </w:p>
        </w:tc>
        <w:tc>
          <w:tcPr>
            <w:tcW w:w="2003"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2</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color w:val="000000"/>
                <w:sz w:val="22"/>
              </w:rPr>
            </w:pPr>
            <w:r>
              <w:rPr>
                <w:b/>
                <w:color w:val="000000"/>
                <w:sz w:val="22"/>
              </w:rPr>
              <w:t>3</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rFonts w:eastAsia="Arial"/>
                <w:b/>
                <w:bCs/>
                <w:color w:val="000000"/>
                <w:w w:val="105"/>
                <w:sz w:val="22"/>
              </w:rPr>
              <w:t>DÜDÜKLÜ TENCERE</w:t>
            </w:r>
          </w:p>
        </w:tc>
        <w:tc>
          <w:tcPr>
            <w:tcW w:w="2003"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2</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color w:val="000000"/>
                <w:sz w:val="22"/>
              </w:rPr>
            </w:pPr>
            <w:r>
              <w:rPr>
                <w:b/>
                <w:color w:val="000000"/>
                <w:sz w:val="22"/>
              </w:rPr>
              <w:t>4</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rFonts w:eastAsia="Arial"/>
                <w:b/>
                <w:bCs/>
                <w:color w:val="000000"/>
                <w:w w:val="105"/>
                <w:sz w:val="22"/>
              </w:rPr>
              <w:t>KÜVET</w:t>
            </w:r>
          </w:p>
        </w:tc>
        <w:tc>
          <w:tcPr>
            <w:tcW w:w="2003"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5</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color w:val="000000"/>
                <w:sz w:val="22"/>
              </w:rPr>
            </w:pPr>
            <w:r>
              <w:rPr>
                <w:b/>
                <w:color w:val="000000"/>
                <w:sz w:val="22"/>
              </w:rPr>
              <w:t>5</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rFonts w:eastAsia="Arial"/>
                <w:b/>
                <w:bCs/>
                <w:color w:val="000000"/>
                <w:w w:val="105"/>
                <w:sz w:val="22"/>
              </w:rPr>
              <w:t>TEPSİ</w:t>
            </w:r>
          </w:p>
        </w:tc>
        <w:tc>
          <w:tcPr>
            <w:tcW w:w="2003"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2</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color w:val="000000"/>
                <w:sz w:val="22"/>
              </w:rPr>
            </w:pPr>
            <w:r>
              <w:rPr>
                <w:b/>
                <w:color w:val="000000"/>
                <w:sz w:val="22"/>
              </w:rPr>
              <w:t>6</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rFonts w:eastAsia="Arial"/>
                <w:b/>
                <w:bCs/>
                <w:color w:val="000000"/>
                <w:w w:val="105"/>
                <w:sz w:val="22"/>
              </w:rPr>
              <w:t>KAHVECİ KAZANI</w:t>
            </w:r>
          </w:p>
        </w:tc>
        <w:tc>
          <w:tcPr>
            <w:tcW w:w="2003"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1</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color w:val="000000"/>
                <w:sz w:val="22"/>
              </w:rPr>
            </w:pPr>
            <w:r>
              <w:rPr>
                <w:b/>
                <w:color w:val="000000"/>
                <w:sz w:val="22"/>
              </w:rPr>
              <w:t>7</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rFonts w:eastAsia="Arial"/>
                <w:b/>
                <w:bCs/>
                <w:color w:val="000000"/>
                <w:w w:val="105"/>
                <w:sz w:val="22"/>
              </w:rPr>
              <w:t>KAHVECİ DEMLİĞİ</w:t>
            </w:r>
          </w:p>
        </w:tc>
        <w:tc>
          <w:tcPr>
            <w:tcW w:w="2003"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3</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color w:val="000000"/>
                <w:sz w:val="22"/>
              </w:rPr>
            </w:pPr>
            <w:r>
              <w:rPr>
                <w:b/>
                <w:color w:val="000000"/>
                <w:sz w:val="22"/>
              </w:rPr>
              <w:t>8</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rFonts w:eastAsia="Arial"/>
                <w:b/>
                <w:bCs/>
                <w:color w:val="000000"/>
                <w:w w:val="105"/>
                <w:sz w:val="22"/>
              </w:rPr>
              <w:t>SERVİS ARABASI</w:t>
            </w:r>
          </w:p>
        </w:tc>
        <w:tc>
          <w:tcPr>
            <w:tcW w:w="2003"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2</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color w:val="000000"/>
                <w:sz w:val="22"/>
              </w:rPr>
            </w:pPr>
            <w:r>
              <w:rPr>
                <w:b/>
                <w:color w:val="000000"/>
                <w:sz w:val="22"/>
              </w:rPr>
              <w:t>9</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TAVA</w:t>
            </w:r>
          </w:p>
        </w:tc>
        <w:tc>
          <w:tcPr>
            <w:tcW w:w="2003"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2</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color w:val="000000"/>
                <w:sz w:val="22"/>
              </w:rPr>
            </w:pPr>
            <w:r>
              <w:rPr>
                <w:b/>
                <w:color w:val="000000"/>
                <w:sz w:val="22"/>
              </w:rPr>
              <w:t>10</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rFonts w:eastAsia="Arial"/>
                <w:b/>
                <w:bCs/>
                <w:color w:val="000000"/>
                <w:w w:val="105"/>
                <w:sz w:val="22"/>
              </w:rPr>
              <w:t>KIZARTMA TAVASI</w:t>
            </w:r>
          </w:p>
        </w:tc>
        <w:tc>
          <w:tcPr>
            <w:tcW w:w="2003"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2</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11</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rFonts w:eastAsia="Arial"/>
                <w:b/>
                <w:bCs/>
                <w:color w:val="000000"/>
                <w:w w:val="105"/>
                <w:sz w:val="22"/>
              </w:rPr>
              <w:t>ÇAMAŞIR MAKİNESİ</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12</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rFonts w:eastAsia="Arial"/>
                <w:b/>
                <w:bCs/>
                <w:color w:val="000000"/>
                <w:w w:val="105"/>
                <w:sz w:val="22"/>
              </w:rPr>
              <w:t>ELEKTRİKLİ SÜPÜRGE</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13</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rFonts w:eastAsia="Arial"/>
                <w:b/>
                <w:bCs/>
                <w:color w:val="000000"/>
                <w:w w:val="105"/>
                <w:sz w:val="22"/>
              </w:rPr>
              <w:t>KAZANLI ÜTÜ</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14</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rFonts w:eastAsia="Arial"/>
                <w:b/>
                <w:bCs/>
                <w:color w:val="000000"/>
                <w:w w:val="105"/>
                <w:sz w:val="22"/>
              </w:rPr>
              <w:t>ÜTÜ MASASI</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15</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rFonts w:eastAsia="Arial"/>
                <w:b/>
                <w:bCs/>
                <w:color w:val="000000"/>
                <w:w w:val="105"/>
                <w:sz w:val="22"/>
              </w:rPr>
              <w:t>KÜÇÜK BUZDOLBI</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9</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16</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rFonts w:eastAsia="Arial"/>
                <w:b/>
                <w:bCs/>
                <w:color w:val="000000"/>
                <w:w w:val="105"/>
                <w:sz w:val="22"/>
              </w:rPr>
              <w:t>ŞARJLI EL SÜPÜRGESİ</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2</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17</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TELEVİZYON (104 EKRAN)</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18</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LCD TELEVİZYON</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19</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TELEVİZYON</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14</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20</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rFonts w:eastAsia="Arial"/>
                <w:b/>
                <w:bCs/>
                <w:color w:val="000000"/>
                <w:w w:val="105"/>
                <w:sz w:val="22"/>
              </w:rPr>
              <w:t xml:space="preserve">BİLGİSAYAR </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2</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21</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rFonts w:eastAsia="Arial"/>
                <w:b/>
                <w:bCs/>
                <w:color w:val="000000"/>
                <w:w w:val="105"/>
                <w:sz w:val="22"/>
              </w:rPr>
              <w:t>LAZER YAZICI</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22</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rFonts w:eastAsia="Arial"/>
                <w:b/>
                <w:bCs/>
                <w:color w:val="000000"/>
                <w:w w:val="105"/>
                <w:sz w:val="22"/>
              </w:rPr>
              <w:t>NOKTA VURUŞLU YAZICI</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23</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rFonts w:eastAsia="Arial"/>
                <w:b/>
                <w:bCs/>
                <w:color w:val="000000"/>
                <w:w w:val="105"/>
                <w:sz w:val="22"/>
              </w:rPr>
              <w:t>ELEKTİRİKLİ TERMOSİFON</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7</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24</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rFonts w:eastAsia="Arial"/>
                <w:b/>
                <w:bCs/>
                <w:color w:val="000000"/>
                <w:w w:val="105"/>
                <w:sz w:val="22"/>
              </w:rPr>
              <w:t>DİKEY SANAYİ TİPİ BUZDOLABI</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25</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rFonts w:eastAsia="Arial"/>
                <w:b/>
                <w:bCs/>
                <w:color w:val="000000"/>
                <w:w w:val="105"/>
                <w:sz w:val="22"/>
              </w:rPr>
              <w:t>SANAYİ TİPİ BULAŞIK MAKİNESİ</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26</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SU SEBİLİ</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27</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rFonts w:eastAsia="Arial"/>
                <w:b/>
                <w:bCs/>
                <w:color w:val="000000"/>
                <w:w w:val="105"/>
                <w:sz w:val="22"/>
              </w:rPr>
              <w:t>SANAYİ TİPİ FIRIN</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28</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DÖNER OCAĞI</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29</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SİLİKON YASTIK</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6</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30</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YASTIKLAR</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14</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31</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BÜRO TİPİ DOLAP</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32</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SAKLAMA KABI</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5</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33</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 xml:space="preserve">FIRIN TEPSİSİ (BÜYÜK) </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4</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34</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DAVLUMBAZ</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lastRenderedPageBreak/>
              <w:t>35</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rFonts w:eastAsia="Arial"/>
                <w:b/>
                <w:bCs/>
                <w:color w:val="000000"/>
                <w:w w:val="105"/>
                <w:sz w:val="22"/>
              </w:rPr>
              <w:t>SANDIKSIZ BAZA TEK KİŞİLİK</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27</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36</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rFonts w:eastAsia="Arial"/>
                <w:b/>
                <w:bCs/>
                <w:color w:val="000000"/>
                <w:w w:val="105"/>
                <w:sz w:val="22"/>
              </w:rPr>
              <w:t>SANDIKSIZ BAZA ÇİFT KİŞİLİK</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2</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37</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rFonts w:eastAsia="Arial"/>
                <w:b/>
                <w:bCs/>
                <w:color w:val="000000"/>
                <w:w w:val="105"/>
                <w:sz w:val="22"/>
              </w:rPr>
              <w:t>TEK KİŞİLİK YATAK</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27</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color w:val="000000"/>
                <w:sz w:val="22"/>
              </w:rPr>
            </w:pPr>
            <w:r>
              <w:rPr>
                <w:b/>
                <w:color w:val="000000"/>
                <w:sz w:val="22"/>
              </w:rPr>
              <w:t>38</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rFonts w:eastAsia="Arial"/>
                <w:b/>
                <w:bCs/>
                <w:color w:val="000000"/>
                <w:w w:val="105"/>
                <w:sz w:val="22"/>
              </w:rPr>
              <w:t>ÇİFT KİŞİLİK YATAK</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2</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color w:val="000000"/>
                <w:sz w:val="22"/>
              </w:rPr>
            </w:pPr>
            <w:r>
              <w:rPr>
                <w:b/>
                <w:color w:val="000000"/>
                <w:sz w:val="22"/>
              </w:rPr>
              <w:t>39</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KATLANIR İLAVE YATAK</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4</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color w:val="000000"/>
                <w:sz w:val="22"/>
              </w:rPr>
            </w:pPr>
            <w:r>
              <w:rPr>
                <w:b/>
                <w:color w:val="000000"/>
                <w:sz w:val="22"/>
              </w:rPr>
              <w:t>40</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KOMİDİN</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12</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color w:val="000000"/>
                <w:sz w:val="22"/>
              </w:rPr>
            </w:pPr>
            <w:r>
              <w:rPr>
                <w:b/>
                <w:color w:val="000000"/>
                <w:sz w:val="22"/>
              </w:rPr>
              <w:t>41</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GARDROP</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12</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color w:val="000000"/>
                <w:sz w:val="22"/>
              </w:rPr>
            </w:pPr>
            <w:r>
              <w:rPr>
                <w:b/>
                <w:color w:val="000000"/>
                <w:sz w:val="22"/>
              </w:rPr>
              <w:t>42</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rFonts w:eastAsia="Arial"/>
                <w:b/>
                <w:bCs/>
                <w:color w:val="000000"/>
                <w:w w:val="105"/>
                <w:sz w:val="22"/>
              </w:rPr>
              <w:t>AYNALI ŞİFONYER</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12</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color w:val="000000"/>
                <w:sz w:val="22"/>
              </w:rPr>
            </w:pPr>
            <w:r>
              <w:rPr>
                <w:b/>
                <w:color w:val="000000"/>
                <w:sz w:val="22"/>
              </w:rPr>
              <w:t>43</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YUVARLAK MASA</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8</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color w:val="000000"/>
                <w:sz w:val="22"/>
              </w:rPr>
            </w:pPr>
            <w:r>
              <w:rPr>
                <w:b/>
                <w:color w:val="000000"/>
                <w:sz w:val="22"/>
              </w:rPr>
              <w:t>44</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SERVİS SEHPASI</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8</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color w:val="000000"/>
                <w:sz w:val="22"/>
              </w:rPr>
            </w:pPr>
            <w:r>
              <w:rPr>
                <w:b/>
                <w:color w:val="000000"/>
                <w:sz w:val="22"/>
              </w:rPr>
              <w:t>45</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AHŞAP SANDALYE</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80</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46</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SARAY TİPİ SANDALYE</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15</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47</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YEMEK MASASI</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28</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48</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YEMEK MASASI SANDALYESİ</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120</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49</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DERİ KOLTUK TEKLİ</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8</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50</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DERİ KOLTUK ÇİFTLİ</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5</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51</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KOLTUK TAKIMI</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52</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YOLLUK (50 M</w:t>
            </w:r>
            <w:r>
              <w:rPr>
                <w:b/>
                <w:sz w:val="22"/>
                <w:vertAlign w:val="superscript"/>
              </w:rPr>
              <w:t>2</w:t>
            </w:r>
            <w:r>
              <w:rPr>
                <w:b/>
                <w:sz w:val="22"/>
              </w:rPr>
              <w:t>)</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 xml:space="preserve">1 </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53</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BÜRO TİPİ MASA</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54</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SEHPA</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55</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YÖNETİCİ KOLTUĞU</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56</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BEKLEME KOLTUĞU</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2</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57</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ÇELİK KASA</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58</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KOMİDİN</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5</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59</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GARDROP</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60</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ECZA DOLABI</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61</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PUF</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16</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62</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RESEPSİYON KOLTUĞU</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2</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63</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AYAKLI ISITICI</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64</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ISITICI (BUHARLI)</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65</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YAZI TAHTASI</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66</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LOBİ OTURMA GRUBU</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67</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YAĞLI BOYA TABLO</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7</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68</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SAÇ KURUTMA MAKİNESİ</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6</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69</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ARKA FON</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70</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RESEPSİYON KANEPESİ</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71</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SARAY TİPİ SANDALYE</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color w:val="000000"/>
                <w:sz w:val="22"/>
              </w:rPr>
            </w:pPr>
            <w:r>
              <w:rPr>
                <w:b/>
                <w:color w:val="000000"/>
                <w:sz w:val="22"/>
              </w:rPr>
              <w:t>72</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ORTA SEHPA</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5</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color w:val="000000"/>
                <w:sz w:val="22"/>
              </w:rPr>
            </w:pPr>
            <w:r>
              <w:rPr>
                <w:b/>
                <w:color w:val="000000"/>
                <w:sz w:val="22"/>
              </w:rPr>
              <w:t>73</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TELSİZ MİKROFON VE HOPARLÖR</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color w:val="000000"/>
                <w:sz w:val="22"/>
              </w:rPr>
            </w:pPr>
            <w:r>
              <w:rPr>
                <w:b/>
                <w:color w:val="000000"/>
                <w:sz w:val="22"/>
              </w:rPr>
              <w:t>74</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UYDU TV SİSTEMİ</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color w:val="000000"/>
                <w:sz w:val="22"/>
              </w:rPr>
            </w:pPr>
            <w:r>
              <w:rPr>
                <w:b/>
                <w:color w:val="000000"/>
                <w:sz w:val="22"/>
              </w:rPr>
              <w:t>75</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TELEFON SANTRALİ</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color w:val="000000"/>
                <w:sz w:val="22"/>
              </w:rPr>
            </w:pPr>
            <w:r>
              <w:rPr>
                <w:b/>
                <w:color w:val="000000"/>
                <w:sz w:val="22"/>
              </w:rPr>
              <w:t>76</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 xml:space="preserve">BİLGİSAYAR MASASI </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color w:val="000000"/>
                <w:sz w:val="22"/>
              </w:rPr>
            </w:pPr>
            <w:r>
              <w:rPr>
                <w:b/>
                <w:color w:val="000000"/>
                <w:sz w:val="22"/>
              </w:rPr>
              <w:t>77</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DÜZ SEHPA</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color w:val="000000"/>
                <w:sz w:val="22"/>
              </w:rPr>
            </w:pPr>
            <w:r>
              <w:rPr>
                <w:b/>
                <w:color w:val="000000"/>
                <w:sz w:val="22"/>
              </w:rPr>
              <w:t>78</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DOLAP</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color w:val="000000"/>
                <w:sz w:val="22"/>
              </w:rPr>
            </w:pPr>
            <w:r>
              <w:rPr>
                <w:b/>
                <w:color w:val="000000"/>
                <w:sz w:val="22"/>
              </w:rPr>
              <w:t>79</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TELEFON</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2</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80</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ANAHTARLIK</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81</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KOLTUK TAKIMI</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82</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YAĞLI BOYA TABLO</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4</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83</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REJİ SANDALYE</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2</w:t>
            </w:r>
          </w:p>
        </w:tc>
      </w:tr>
      <w:tr w:rsidR="00D145E0" w:rsidTr="00F22BBC">
        <w:tc>
          <w:tcPr>
            <w:tcW w:w="945" w:type="dxa"/>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color w:val="000000"/>
                <w:sz w:val="22"/>
              </w:rPr>
            </w:pPr>
            <w:r>
              <w:rPr>
                <w:b/>
                <w:color w:val="000000"/>
                <w:sz w:val="22"/>
              </w:rPr>
              <w:t>84</w:t>
            </w:r>
          </w:p>
        </w:tc>
        <w:tc>
          <w:tcPr>
            <w:tcW w:w="5948" w:type="dxa"/>
            <w:tcBorders>
              <w:top w:val="single" w:sz="4" w:space="0" w:color="auto"/>
              <w:left w:val="single" w:sz="4" w:space="0" w:color="auto"/>
              <w:bottom w:val="single" w:sz="4" w:space="0" w:color="auto"/>
              <w:right w:val="single" w:sz="4" w:space="0" w:color="auto"/>
            </w:tcBorders>
            <w:vAlign w:val="center"/>
            <w:hideMark/>
          </w:tcPr>
          <w:p w:rsidR="00D145E0" w:rsidRDefault="00D145E0">
            <w:pPr>
              <w:jc w:val="center"/>
              <w:rPr>
                <w:b/>
                <w:sz w:val="22"/>
              </w:rPr>
            </w:pPr>
            <w:r>
              <w:rPr>
                <w:b/>
                <w:sz w:val="22"/>
              </w:rPr>
              <w:t>UZAY CAM MASA</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1</w:t>
            </w:r>
          </w:p>
        </w:tc>
      </w:tr>
      <w:tr w:rsidR="00D145E0" w:rsidTr="00F22BBC">
        <w:tc>
          <w:tcPr>
            <w:tcW w:w="6893" w:type="dxa"/>
            <w:gridSpan w:val="2"/>
            <w:tcBorders>
              <w:top w:val="single" w:sz="4" w:space="0" w:color="auto"/>
              <w:left w:val="single" w:sz="4" w:space="0" w:color="auto"/>
              <w:bottom w:val="single" w:sz="4" w:space="0" w:color="auto"/>
              <w:right w:val="single" w:sz="4" w:space="0" w:color="auto"/>
            </w:tcBorders>
            <w:vAlign w:val="bottom"/>
            <w:hideMark/>
          </w:tcPr>
          <w:p w:rsidR="00D145E0" w:rsidRDefault="00D145E0">
            <w:pPr>
              <w:jc w:val="center"/>
              <w:rPr>
                <w:b/>
                <w:sz w:val="22"/>
              </w:rPr>
            </w:pPr>
            <w:r>
              <w:rPr>
                <w:b/>
                <w:sz w:val="22"/>
              </w:rPr>
              <w:t>TOPLAM</w:t>
            </w:r>
          </w:p>
        </w:tc>
        <w:tc>
          <w:tcPr>
            <w:tcW w:w="2003" w:type="dxa"/>
            <w:tcBorders>
              <w:top w:val="single" w:sz="4" w:space="0" w:color="auto"/>
              <w:left w:val="single" w:sz="4" w:space="0" w:color="auto"/>
              <w:bottom w:val="single" w:sz="4" w:space="0" w:color="auto"/>
              <w:right w:val="single" w:sz="4" w:space="0" w:color="auto"/>
            </w:tcBorders>
            <w:hideMark/>
          </w:tcPr>
          <w:p w:rsidR="00D145E0" w:rsidRDefault="00D145E0">
            <w:pPr>
              <w:jc w:val="center"/>
              <w:rPr>
                <w:b/>
                <w:sz w:val="22"/>
              </w:rPr>
            </w:pPr>
            <w:r>
              <w:rPr>
                <w:b/>
                <w:sz w:val="22"/>
              </w:rPr>
              <w:t>549</w:t>
            </w:r>
          </w:p>
        </w:tc>
      </w:tr>
    </w:tbl>
    <w:p w:rsidR="00D145E0" w:rsidRPr="002110D6" w:rsidRDefault="00D145E0" w:rsidP="005A6B6A">
      <w:pPr>
        <w:ind w:firstLine="708"/>
        <w:jc w:val="both"/>
        <w:rPr>
          <w:sz w:val="24"/>
          <w:szCs w:val="24"/>
        </w:rPr>
      </w:pPr>
      <w:r w:rsidRPr="002110D6">
        <w:rPr>
          <w:sz w:val="24"/>
          <w:szCs w:val="24"/>
        </w:rPr>
        <w:t xml:space="preserve">İl Özel İdaresi </w:t>
      </w:r>
      <w:proofErr w:type="gramStart"/>
      <w:r w:rsidRPr="002110D6">
        <w:rPr>
          <w:sz w:val="24"/>
          <w:szCs w:val="24"/>
        </w:rPr>
        <w:t>envanterine</w:t>
      </w:r>
      <w:proofErr w:type="gramEnd"/>
      <w:r w:rsidRPr="002110D6">
        <w:rPr>
          <w:sz w:val="24"/>
          <w:szCs w:val="24"/>
        </w:rPr>
        <w:t xml:space="preserve"> kayıtlı iken, sosyal tesislerimizde yapılacak olan bakım ve onarım çalışmaları nedeniyle tesiste bulanan demirbaşların ihtiyaç sahiplerine verilmek üzere Erzincan Sosyal Yardımlaşma ve Dayanışma Vakfına 18.01.2007 tarih ve 26407 sayılı Resmi Gazetede yayımlanarak yürürlüğe giren Taşınır Mal Yönetmeliğinin 31.maddesi gereğince bedelsiz olarak hibe edilmesine,</w:t>
      </w:r>
    </w:p>
    <w:p w:rsidR="00D145E0" w:rsidRPr="002110D6" w:rsidRDefault="00D145E0" w:rsidP="005A6B6A">
      <w:pPr>
        <w:ind w:firstLine="708"/>
        <w:jc w:val="both"/>
        <w:rPr>
          <w:sz w:val="24"/>
          <w:szCs w:val="24"/>
        </w:rPr>
      </w:pPr>
      <w:r w:rsidRPr="002110D6">
        <w:rPr>
          <w:sz w:val="24"/>
          <w:szCs w:val="24"/>
        </w:rPr>
        <w:t xml:space="preserve">İl Genel Meclisi’nin 05.02.2024 tarihli birleşiminde mevcudun oy birliğiyle karar verildi. </w:t>
      </w:r>
    </w:p>
    <w:p w:rsidR="00D145E0" w:rsidRPr="002C1EDD" w:rsidRDefault="00D145E0" w:rsidP="000948CF">
      <w:pPr>
        <w:jc w:val="both"/>
        <w:rPr>
          <w:b/>
          <w:sz w:val="24"/>
          <w:szCs w:val="24"/>
        </w:rPr>
      </w:pPr>
    </w:p>
    <w:p w:rsidR="00D145E0" w:rsidRDefault="00D145E0"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145E0" w:rsidRPr="00772001" w:rsidRDefault="00D145E0"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D145E0" w:rsidRPr="00FC4533" w:rsidRDefault="00D145E0"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145E0" w:rsidRDefault="00D145E0">
      <w:pPr>
        <w:rPr>
          <w:sz w:val="24"/>
        </w:rPr>
      </w:pPr>
      <w:r>
        <w:rPr>
          <w:sz w:val="24"/>
        </w:rPr>
        <w:t xml:space="preserve">  </w:t>
      </w:r>
    </w:p>
    <w:p w:rsidR="00D145E0" w:rsidRDefault="00D145E0">
      <w:pPr>
        <w:jc w:val="center"/>
        <w:rPr>
          <w:b/>
          <w:sz w:val="24"/>
        </w:rPr>
      </w:pPr>
    </w:p>
    <w:p w:rsidR="00D145E0" w:rsidRDefault="00D145E0">
      <w:pPr>
        <w:jc w:val="center"/>
        <w:rPr>
          <w:b/>
          <w:sz w:val="24"/>
        </w:rPr>
      </w:pPr>
    </w:p>
    <w:p w:rsidR="00D145E0" w:rsidRDefault="00D145E0" w:rsidP="0003046A">
      <w:pPr>
        <w:jc w:val="center"/>
        <w:rPr>
          <w:b/>
          <w:sz w:val="24"/>
        </w:rPr>
      </w:pPr>
      <w:r>
        <w:rPr>
          <w:b/>
          <w:sz w:val="24"/>
        </w:rPr>
        <w:t>T.C.</w:t>
      </w:r>
    </w:p>
    <w:p w:rsidR="00D145E0" w:rsidRDefault="00D145E0" w:rsidP="0003046A">
      <w:pPr>
        <w:jc w:val="center"/>
        <w:rPr>
          <w:b/>
          <w:sz w:val="24"/>
        </w:rPr>
      </w:pPr>
      <w:r>
        <w:rPr>
          <w:b/>
          <w:sz w:val="24"/>
        </w:rPr>
        <w:t>ERZİNCAN İL ÖZEL İDARESİ</w:t>
      </w:r>
    </w:p>
    <w:p w:rsidR="00D145E0" w:rsidRDefault="00D145E0" w:rsidP="0003046A">
      <w:pPr>
        <w:jc w:val="center"/>
        <w:rPr>
          <w:b/>
          <w:sz w:val="24"/>
        </w:rPr>
      </w:pPr>
      <w:r>
        <w:rPr>
          <w:b/>
          <w:sz w:val="24"/>
        </w:rPr>
        <w:t xml:space="preserve">İL GENEL MECLİSİ </w:t>
      </w:r>
    </w:p>
    <w:p w:rsidR="00D145E0" w:rsidRDefault="00D145E0" w:rsidP="0003046A">
      <w:pPr>
        <w:jc w:val="center"/>
        <w:rPr>
          <w:b/>
          <w:sz w:val="24"/>
        </w:rPr>
      </w:pPr>
    </w:p>
    <w:p w:rsidR="00D145E0" w:rsidRDefault="00D145E0" w:rsidP="0003046A">
      <w:pPr>
        <w:jc w:val="center"/>
        <w:rPr>
          <w:b/>
          <w:sz w:val="24"/>
        </w:rPr>
      </w:pPr>
    </w:p>
    <w:p w:rsidR="00D145E0" w:rsidRDefault="00D145E0" w:rsidP="0003046A">
      <w:pPr>
        <w:jc w:val="both"/>
        <w:rPr>
          <w:b/>
          <w:sz w:val="24"/>
        </w:rPr>
      </w:pPr>
      <w:r>
        <w:rPr>
          <w:b/>
          <w:sz w:val="24"/>
        </w:rPr>
        <w:t>Dönemi</w:t>
      </w:r>
      <w:r>
        <w:rPr>
          <w:b/>
          <w:sz w:val="24"/>
        </w:rPr>
        <w:tab/>
      </w:r>
      <w:r>
        <w:rPr>
          <w:b/>
          <w:sz w:val="24"/>
        </w:rPr>
        <w:tab/>
        <w:t>: 5 (2019)</w:t>
      </w:r>
    </w:p>
    <w:p w:rsidR="00D145E0" w:rsidRDefault="00D145E0" w:rsidP="0003046A">
      <w:pPr>
        <w:jc w:val="both"/>
        <w:rPr>
          <w:sz w:val="24"/>
        </w:rPr>
      </w:pPr>
      <w:r>
        <w:rPr>
          <w:b/>
          <w:sz w:val="24"/>
        </w:rPr>
        <w:t>Toplantı</w:t>
      </w:r>
      <w:r>
        <w:rPr>
          <w:b/>
          <w:sz w:val="24"/>
        </w:rPr>
        <w:tab/>
      </w:r>
      <w:r>
        <w:rPr>
          <w:b/>
          <w:sz w:val="24"/>
        </w:rPr>
        <w:tab/>
        <w:t>: 2</w:t>
      </w:r>
      <w:r w:rsidRPr="00A366D2">
        <w:rPr>
          <w:sz w:val="24"/>
        </w:rPr>
        <w:t xml:space="preserve"> </w:t>
      </w:r>
    </w:p>
    <w:p w:rsidR="00D145E0" w:rsidRDefault="00D145E0"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4</w:t>
      </w:r>
    </w:p>
    <w:p w:rsidR="00D145E0" w:rsidRDefault="00D145E0" w:rsidP="0003046A">
      <w:pPr>
        <w:jc w:val="both"/>
        <w:rPr>
          <w:b/>
          <w:sz w:val="24"/>
        </w:rPr>
      </w:pPr>
      <w:r>
        <w:rPr>
          <w:b/>
          <w:sz w:val="24"/>
        </w:rPr>
        <w:t>Oturum</w:t>
      </w:r>
      <w:r>
        <w:rPr>
          <w:b/>
          <w:sz w:val="24"/>
        </w:rPr>
        <w:tab/>
      </w:r>
      <w:r>
        <w:rPr>
          <w:b/>
          <w:sz w:val="24"/>
        </w:rPr>
        <w:tab/>
        <w:t>: 1</w:t>
      </w:r>
    </w:p>
    <w:p w:rsidR="00D145E0" w:rsidRDefault="00D145E0" w:rsidP="0003046A">
      <w:pPr>
        <w:jc w:val="both"/>
        <w:rPr>
          <w:b/>
          <w:sz w:val="24"/>
        </w:rPr>
      </w:pPr>
      <w:r>
        <w:rPr>
          <w:b/>
          <w:sz w:val="24"/>
        </w:rPr>
        <w:t>Karar Tarihi</w:t>
      </w:r>
      <w:r>
        <w:rPr>
          <w:b/>
          <w:sz w:val="24"/>
        </w:rPr>
        <w:tab/>
      </w:r>
      <w:r>
        <w:rPr>
          <w:b/>
          <w:sz w:val="24"/>
        </w:rPr>
        <w:tab/>
        <w:t>: 06.02.2024</w:t>
      </w:r>
    </w:p>
    <w:p w:rsidR="00D145E0" w:rsidRDefault="00D145E0" w:rsidP="0003046A">
      <w:pPr>
        <w:jc w:val="both"/>
        <w:rPr>
          <w:b/>
          <w:sz w:val="24"/>
        </w:rPr>
      </w:pPr>
      <w:r>
        <w:rPr>
          <w:b/>
          <w:sz w:val="24"/>
        </w:rPr>
        <w:t>Karar No</w:t>
      </w:r>
      <w:r>
        <w:rPr>
          <w:b/>
          <w:sz w:val="24"/>
        </w:rPr>
        <w:tab/>
      </w:r>
      <w:r>
        <w:rPr>
          <w:b/>
          <w:sz w:val="24"/>
        </w:rPr>
        <w:tab/>
        <w:t>: 28</w:t>
      </w:r>
    </w:p>
    <w:p w:rsidR="00D145E0" w:rsidRPr="003452CE" w:rsidRDefault="00D145E0" w:rsidP="006F68EB">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 </w:t>
      </w:r>
      <w:r w:rsidRPr="00A9579E">
        <w:rPr>
          <w:b/>
          <w:sz w:val="24"/>
          <w:szCs w:val="24"/>
        </w:rPr>
        <w:t>Plan ve Proje Müdürlüğünün Kurulması</w:t>
      </w:r>
      <w:r>
        <w:rPr>
          <w:b/>
          <w:sz w:val="24"/>
          <w:szCs w:val="24"/>
        </w:rPr>
        <w:t xml:space="preserve"> </w:t>
      </w:r>
      <w:proofErr w:type="spellStart"/>
      <w:r>
        <w:rPr>
          <w:b/>
          <w:sz w:val="24"/>
          <w:szCs w:val="24"/>
        </w:rPr>
        <w:t>h</w:t>
      </w:r>
      <w:r w:rsidRPr="00E71AE9">
        <w:rPr>
          <w:b/>
          <w:sz w:val="22"/>
          <w:szCs w:val="22"/>
        </w:rPr>
        <w:t>k</w:t>
      </w:r>
      <w:proofErr w:type="spellEnd"/>
      <w:r w:rsidRPr="00E71AE9">
        <w:rPr>
          <w:b/>
          <w:sz w:val="22"/>
          <w:szCs w:val="22"/>
        </w:rPr>
        <w:t>.</w:t>
      </w:r>
    </w:p>
    <w:p w:rsidR="00D145E0" w:rsidRDefault="00D145E0" w:rsidP="006F68EB">
      <w:pPr>
        <w:ind w:left="2124"/>
        <w:jc w:val="both"/>
        <w:rPr>
          <w:b/>
          <w:sz w:val="24"/>
          <w:szCs w:val="24"/>
        </w:rPr>
      </w:pPr>
      <w:r w:rsidRPr="00940DED">
        <w:rPr>
          <w:b/>
          <w:sz w:val="24"/>
          <w:szCs w:val="24"/>
        </w:rPr>
        <w:t xml:space="preserve"> </w:t>
      </w:r>
    </w:p>
    <w:p w:rsidR="00D145E0" w:rsidRPr="0076730B" w:rsidRDefault="00D145E0" w:rsidP="006F68EB">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A9579E">
        <w:rPr>
          <w:b/>
          <w:sz w:val="24"/>
          <w:szCs w:val="24"/>
        </w:rPr>
        <w:t>Erzincan İl Özel İdaresi Teşkilatında bulunan unvansız Müdürlüğün kaldırılması ve yerine Plan ve Proje Müdürlüğünün kurulması</w:t>
      </w:r>
      <w:r>
        <w:rPr>
          <w:b/>
          <w:sz w:val="24"/>
          <w:szCs w:val="24"/>
        </w:rPr>
        <w:t>.</w:t>
      </w:r>
    </w:p>
    <w:p w:rsidR="00D145E0" w:rsidRPr="002C1EDD" w:rsidRDefault="00D145E0" w:rsidP="002C1EDD">
      <w:pPr>
        <w:jc w:val="both"/>
        <w:rPr>
          <w:b/>
          <w:bCs/>
          <w:sz w:val="24"/>
          <w:szCs w:val="24"/>
        </w:rPr>
      </w:pPr>
    </w:p>
    <w:p w:rsidR="00D145E0" w:rsidRPr="00AA6B86" w:rsidRDefault="00D145E0" w:rsidP="00FF3926">
      <w:pPr>
        <w:ind w:left="2124"/>
        <w:rPr>
          <w:b/>
          <w:bCs/>
        </w:rPr>
      </w:pPr>
    </w:p>
    <w:p w:rsidR="00D145E0" w:rsidRDefault="00D145E0" w:rsidP="00BE6179">
      <w:pPr>
        <w:pStyle w:val="Balk1"/>
      </w:pPr>
      <w:proofErr w:type="gramStart"/>
      <w:r>
        <w:t>K  A</w:t>
      </w:r>
      <w:proofErr w:type="gramEnd"/>
      <w:r>
        <w:t xml:space="preserve">  R  A  R</w:t>
      </w:r>
    </w:p>
    <w:p w:rsidR="00D145E0" w:rsidRDefault="00D145E0" w:rsidP="00BE6179">
      <w:pPr>
        <w:jc w:val="both"/>
        <w:rPr>
          <w:sz w:val="24"/>
        </w:rPr>
      </w:pPr>
    </w:p>
    <w:p w:rsidR="00D145E0" w:rsidRPr="00037067" w:rsidRDefault="00D145E0" w:rsidP="00BE6179">
      <w:pPr>
        <w:jc w:val="both"/>
        <w:rPr>
          <w:sz w:val="24"/>
          <w:szCs w:val="24"/>
        </w:rPr>
      </w:pPr>
    </w:p>
    <w:p w:rsidR="00D145E0" w:rsidRPr="00FF3926" w:rsidRDefault="00D145E0" w:rsidP="00BE6179">
      <w:pPr>
        <w:pStyle w:val="GvdeMetniGirintisi"/>
        <w:rPr>
          <w:lang w:val="tr-TR"/>
        </w:rPr>
      </w:pPr>
      <w:r w:rsidRPr="00FF3926">
        <w:t>İl Genel Meclis Başkanlığına Vilayet Makamından havaleli 18.01.2024 tarih ve E-79619436-020-47626 sayılı Plan ve Proje Müdürlüğünün Kurulması konulu teklif</w:t>
      </w:r>
      <w:r w:rsidRPr="00FF3926">
        <w:rPr>
          <w:lang w:val="tr-TR"/>
        </w:rPr>
        <w:t xml:space="preserve"> </w:t>
      </w:r>
      <w:r w:rsidRPr="00FF3926">
        <w:t>yazısı okunup incelendi</w:t>
      </w:r>
      <w:r w:rsidRPr="00FF3926">
        <w:rPr>
          <w:lang w:val="tr-TR"/>
        </w:rPr>
        <w:t>.</w:t>
      </w:r>
    </w:p>
    <w:p w:rsidR="00D145E0" w:rsidRPr="00FF3926" w:rsidRDefault="00D145E0" w:rsidP="00BE6179">
      <w:pPr>
        <w:pStyle w:val="GvdeMetniGirintisi"/>
        <w:rPr>
          <w:lang w:val="tr-TR"/>
        </w:rPr>
      </w:pPr>
      <w:r w:rsidRPr="00FF3926">
        <w:t>Yapılan müzakereler neticesinde;</w:t>
      </w:r>
    </w:p>
    <w:p w:rsidR="00D145E0" w:rsidRPr="00FF3926" w:rsidRDefault="00D145E0" w:rsidP="00FF3926">
      <w:pPr>
        <w:ind w:firstLine="708"/>
        <w:jc w:val="both"/>
        <w:rPr>
          <w:sz w:val="24"/>
          <w:szCs w:val="24"/>
        </w:rPr>
      </w:pPr>
      <w:proofErr w:type="gramStart"/>
      <w:r w:rsidRPr="00FF3926">
        <w:rPr>
          <w:sz w:val="24"/>
          <w:szCs w:val="24"/>
        </w:rPr>
        <w:t>İl Özel İdaresi tarafından daha etkin ve verimli yatırımların yapılması için gerekli olan ar-</w:t>
      </w:r>
      <w:proofErr w:type="spellStart"/>
      <w:r w:rsidRPr="00FF3926">
        <w:rPr>
          <w:sz w:val="24"/>
          <w:szCs w:val="24"/>
        </w:rPr>
        <w:t>ge</w:t>
      </w:r>
      <w:proofErr w:type="spellEnd"/>
      <w:r w:rsidRPr="00FF3926">
        <w:rPr>
          <w:sz w:val="24"/>
          <w:szCs w:val="24"/>
        </w:rPr>
        <w:t xml:space="preserve"> çalışmalarının yürütülmesi, İlimizin gelişmesine katkı sunacak plan ve projelerin üretilmesi, KUDAKA-DAP-TKDK ve diğer ilgili kurum ve kuruluşlar tarafından sağlanan hibe projelerine proje hazırlama işlemleri ile </w:t>
      </w:r>
      <w:r>
        <w:rPr>
          <w:sz w:val="24"/>
          <w:szCs w:val="24"/>
        </w:rPr>
        <w:t>İl Özel İdaresi</w:t>
      </w:r>
      <w:r w:rsidRPr="00FF3926">
        <w:rPr>
          <w:sz w:val="24"/>
          <w:szCs w:val="24"/>
        </w:rPr>
        <w:t xml:space="preserve"> birim müdürlüklerinin ihtiyacı olan tüm plan ve proje işlemlerini yürütmek üzere Plan ve Proje Müdürlüğü</w:t>
      </w:r>
      <w:r>
        <w:rPr>
          <w:sz w:val="24"/>
          <w:szCs w:val="24"/>
        </w:rPr>
        <w:t>’</w:t>
      </w:r>
      <w:r w:rsidRPr="00FF3926">
        <w:rPr>
          <w:sz w:val="24"/>
          <w:szCs w:val="24"/>
        </w:rPr>
        <w:t>nün kurulmasına ihtiyaç duyulmaktadır.</w:t>
      </w:r>
      <w:r>
        <w:rPr>
          <w:sz w:val="24"/>
          <w:szCs w:val="24"/>
        </w:rPr>
        <w:t xml:space="preserve"> </w:t>
      </w:r>
      <w:proofErr w:type="gramEnd"/>
      <w:r>
        <w:rPr>
          <w:sz w:val="24"/>
          <w:szCs w:val="24"/>
        </w:rPr>
        <w:t>5302 S</w:t>
      </w:r>
      <w:r w:rsidRPr="00FF3926">
        <w:rPr>
          <w:sz w:val="24"/>
          <w:szCs w:val="24"/>
        </w:rPr>
        <w:t>ayılı İl Özel İdaresi Kanunu’nun 35.maddesinde</w:t>
      </w:r>
      <w:r w:rsidRPr="00FF3926">
        <w:rPr>
          <w:i/>
          <w:sz w:val="24"/>
          <w:szCs w:val="24"/>
        </w:rPr>
        <w:t xml:space="preserve"> “</w:t>
      </w:r>
      <w:r w:rsidRPr="00FF3926">
        <w:rPr>
          <w:sz w:val="24"/>
          <w:szCs w:val="24"/>
        </w:rPr>
        <w:t>İl özel idaresi teşkilatı; Genel Sekreterlik, Malî İşler, Sağlık, Tarım, İmar, İnsan Kaynakları,  Hukuk  İşleri  birimlerinden  oluşur.  İlin  nüfusu, fiziki ve coğrafi yapısı, ekonomik, sosyal, kültürel özellikleri ile gelişme potansiyeli dikkate alınarak norm kadro sistemine ve ihtiyaca göre oluşturulacak diğer birimlerin kurulması, kaldırılması veya birleştirilmesi İl Genel Meclisinin kararıyla olur.” Hükmü yer almaktadır.</w:t>
      </w:r>
      <w:r>
        <w:rPr>
          <w:sz w:val="24"/>
          <w:szCs w:val="24"/>
        </w:rPr>
        <w:t xml:space="preserve"> </w:t>
      </w:r>
      <w:r w:rsidRPr="00FF3926">
        <w:rPr>
          <w:sz w:val="24"/>
          <w:szCs w:val="24"/>
        </w:rPr>
        <w:t xml:space="preserve">5302 </w:t>
      </w:r>
      <w:r>
        <w:rPr>
          <w:sz w:val="24"/>
          <w:szCs w:val="24"/>
        </w:rPr>
        <w:t>S</w:t>
      </w:r>
      <w:r w:rsidRPr="00FF3926">
        <w:rPr>
          <w:sz w:val="24"/>
          <w:szCs w:val="24"/>
        </w:rPr>
        <w:t>ayılı İl Özel İdaresi Kanunu’nun “İl Genel Meclisinin Görev ve Yetkileri” başlıklı 10. Maddesinin (I) bendi ile yine aynı Kanun</w:t>
      </w:r>
      <w:r>
        <w:rPr>
          <w:sz w:val="24"/>
          <w:szCs w:val="24"/>
        </w:rPr>
        <w:t>’</w:t>
      </w:r>
      <w:r w:rsidRPr="00FF3926">
        <w:rPr>
          <w:sz w:val="24"/>
          <w:szCs w:val="24"/>
        </w:rPr>
        <w:t>un “İl Özel İdaresi Teşkilatı” başlıklı 35. Maddesi gereğince; yukarıda izah edilen gerekçelerle, Erzincan İl Özel İdaresi Teşkilatında bulunan un</w:t>
      </w:r>
      <w:r>
        <w:rPr>
          <w:sz w:val="24"/>
          <w:szCs w:val="24"/>
        </w:rPr>
        <w:t>vansız Müdürlüğün kaldırılmasına</w:t>
      </w:r>
      <w:r w:rsidRPr="00FF3926">
        <w:rPr>
          <w:sz w:val="24"/>
          <w:szCs w:val="24"/>
        </w:rPr>
        <w:t xml:space="preserve"> ve yerine Plan ve Proje Müdürlüğü</w:t>
      </w:r>
      <w:r>
        <w:rPr>
          <w:sz w:val="24"/>
          <w:szCs w:val="24"/>
        </w:rPr>
        <w:t>’</w:t>
      </w:r>
      <w:r w:rsidRPr="00FF3926">
        <w:rPr>
          <w:sz w:val="24"/>
          <w:szCs w:val="24"/>
        </w:rPr>
        <w:t>nün kurulmasın</w:t>
      </w:r>
      <w:r>
        <w:rPr>
          <w:sz w:val="24"/>
          <w:szCs w:val="24"/>
        </w:rPr>
        <w:t>a,</w:t>
      </w:r>
    </w:p>
    <w:p w:rsidR="00D145E0" w:rsidRPr="00FF3926" w:rsidRDefault="00D145E0" w:rsidP="00A9579E">
      <w:pPr>
        <w:ind w:firstLine="708"/>
        <w:jc w:val="both"/>
        <w:rPr>
          <w:sz w:val="24"/>
          <w:szCs w:val="24"/>
        </w:rPr>
      </w:pPr>
      <w:r w:rsidRPr="00FF3926">
        <w:rPr>
          <w:sz w:val="24"/>
          <w:szCs w:val="24"/>
        </w:rPr>
        <w:t xml:space="preserve">İl Genel Meclisi’nin </w:t>
      </w:r>
      <w:r>
        <w:rPr>
          <w:sz w:val="24"/>
          <w:szCs w:val="24"/>
        </w:rPr>
        <w:t>06</w:t>
      </w:r>
      <w:r w:rsidRPr="00FF3926">
        <w:rPr>
          <w:sz w:val="24"/>
          <w:szCs w:val="24"/>
        </w:rPr>
        <w:t xml:space="preserve">.02.2024 tarihli birleşiminde mevcudun oy birliğiyle karar verildi. </w:t>
      </w:r>
    </w:p>
    <w:p w:rsidR="00D145E0" w:rsidRPr="00FF3926" w:rsidRDefault="00D145E0" w:rsidP="000948CF">
      <w:pPr>
        <w:jc w:val="both"/>
        <w:rPr>
          <w:b/>
          <w:sz w:val="24"/>
          <w:szCs w:val="24"/>
        </w:rPr>
      </w:pPr>
    </w:p>
    <w:p w:rsidR="00D145E0" w:rsidRPr="00FF3926" w:rsidRDefault="00D145E0" w:rsidP="000948CF">
      <w:pPr>
        <w:jc w:val="both"/>
        <w:rPr>
          <w:b/>
          <w:sz w:val="24"/>
          <w:szCs w:val="24"/>
        </w:rPr>
      </w:pPr>
    </w:p>
    <w:p w:rsidR="00D145E0" w:rsidRDefault="00D145E0" w:rsidP="000948CF">
      <w:pPr>
        <w:jc w:val="both"/>
        <w:rPr>
          <w:b/>
          <w:sz w:val="24"/>
        </w:rPr>
      </w:pPr>
    </w:p>
    <w:p w:rsidR="00D145E0" w:rsidRDefault="00D145E0"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145E0" w:rsidRPr="00772001" w:rsidRDefault="00D145E0"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D145E0" w:rsidRPr="00FC4533" w:rsidRDefault="00D145E0"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145E0" w:rsidRDefault="00D145E0">
      <w:pPr>
        <w:rPr>
          <w:sz w:val="24"/>
        </w:rPr>
      </w:pPr>
      <w:r>
        <w:rPr>
          <w:sz w:val="24"/>
        </w:rPr>
        <w:t xml:space="preserve">  </w:t>
      </w:r>
    </w:p>
    <w:p w:rsidR="00D145E0" w:rsidRDefault="00D145E0">
      <w:pPr>
        <w:rPr>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rsidP="0003046A">
      <w:pPr>
        <w:jc w:val="center"/>
        <w:rPr>
          <w:b/>
          <w:sz w:val="24"/>
        </w:rPr>
      </w:pPr>
      <w:r>
        <w:rPr>
          <w:b/>
          <w:sz w:val="24"/>
        </w:rPr>
        <w:t>T.C.</w:t>
      </w:r>
    </w:p>
    <w:p w:rsidR="00D145E0" w:rsidRDefault="00D145E0" w:rsidP="0003046A">
      <w:pPr>
        <w:jc w:val="center"/>
        <w:rPr>
          <w:b/>
          <w:sz w:val="24"/>
        </w:rPr>
      </w:pPr>
      <w:r>
        <w:rPr>
          <w:b/>
          <w:sz w:val="24"/>
        </w:rPr>
        <w:t>ERZİNCAN İL ÖZEL İDARESİ</w:t>
      </w:r>
    </w:p>
    <w:p w:rsidR="00D145E0" w:rsidRDefault="00D145E0" w:rsidP="0003046A">
      <w:pPr>
        <w:jc w:val="center"/>
        <w:rPr>
          <w:b/>
          <w:sz w:val="24"/>
        </w:rPr>
      </w:pPr>
      <w:r>
        <w:rPr>
          <w:b/>
          <w:sz w:val="24"/>
        </w:rPr>
        <w:t xml:space="preserve">İL GENEL MECLİSİ </w:t>
      </w:r>
    </w:p>
    <w:p w:rsidR="00D145E0" w:rsidRDefault="00D145E0" w:rsidP="0003046A">
      <w:pPr>
        <w:jc w:val="center"/>
        <w:rPr>
          <w:b/>
          <w:sz w:val="24"/>
        </w:rPr>
      </w:pPr>
    </w:p>
    <w:p w:rsidR="00D145E0" w:rsidRDefault="00D145E0" w:rsidP="0003046A">
      <w:pPr>
        <w:jc w:val="center"/>
        <w:rPr>
          <w:b/>
          <w:sz w:val="24"/>
        </w:rPr>
      </w:pPr>
    </w:p>
    <w:p w:rsidR="00D145E0" w:rsidRDefault="00D145E0" w:rsidP="0003046A">
      <w:pPr>
        <w:jc w:val="both"/>
        <w:rPr>
          <w:b/>
          <w:sz w:val="24"/>
        </w:rPr>
      </w:pPr>
      <w:r>
        <w:rPr>
          <w:b/>
          <w:sz w:val="24"/>
        </w:rPr>
        <w:t>Dönemi</w:t>
      </w:r>
      <w:r>
        <w:rPr>
          <w:b/>
          <w:sz w:val="24"/>
        </w:rPr>
        <w:tab/>
      </w:r>
      <w:r>
        <w:rPr>
          <w:b/>
          <w:sz w:val="24"/>
        </w:rPr>
        <w:tab/>
        <w:t>: 5 (2019)</w:t>
      </w:r>
    </w:p>
    <w:p w:rsidR="00D145E0" w:rsidRDefault="00D145E0" w:rsidP="0003046A">
      <w:pPr>
        <w:jc w:val="both"/>
        <w:rPr>
          <w:sz w:val="24"/>
        </w:rPr>
      </w:pPr>
      <w:r>
        <w:rPr>
          <w:b/>
          <w:sz w:val="24"/>
        </w:rPr>
        <w:t>Toplantı</w:t>
      </w:r>
      <w:r>
        <w:rPr>
          <w:b/>
          <w:sz w:val="24"/>
        </w:rPr>
        <w:tab/>
      </w:r>
      <w:r>
        <w:rPr>
          <w:b/>
          <w:sz w:val="24"/>
        </w:rPr>
        <w:tab/>
        <w:t>: 2</w:t>
      </w:r>
      <w:r w:rsidRPr="00A366D2">
        <w:rPr>
          <w:sz w:val="24"/>
        </w:rPr>
        <w:t xml:space="preserve"> </w:t>
      </w:r>
    </w:p>
    <w:p w:rsidR="00D145E0" w:rsidRDefault="00D145E0"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5</w:t>
      </w:r>
    </w:p>
    <w:p w:rsidR="00D145E0" w:rsidRDefault="00D145E0" w:rsidP="0003046A">
      <w:pPr>
        <w:jc w:val="both"/>
        <w:rPr>
          <w:b/>
          <w:sz w:val="24"/>
        </w:rPr>
      </w:pPr>
      <w:r>
        <w:rPr>
          <w:b/>
          <w:sz w:val="24"/>
        </w:rPr>
        <w:t>Oturum</w:t>
      </w:r>
      <w:r>
        <w:rPr>
          <w:b/>
          <w:sz w:val="24"/>
        </w:rPr>
        <w:tab/>
      </w:r>
      <w:r>
        <w:rPr>
          <w:b/>
          <w:sz w:val="24"/>
        </w:rPr>
        <w:tab/>
        <w:t>: 1</w:t>
      </w:r>
    </w:p>
    <w:p w:rsidR="00D145E0" w:rsidRDefault="00D145E0" w:rsidP="0003046A">
      <w:pPr>
        <w:jc w:val="both"/>
        <w:rPr>
          <w:b/>
          <w:sz w:val="24"/>
        </w:rPr>
      </w:pPr>
      <w:r>
        <w:rPr>
          <w:b/>
          <w:sz w:val="24"/>
        </w:rPr>
        <w:t>Karar Tarihi</w:t>
      </w:r>
      <w:r>
        <w:rPr>
          <w:b/>
          <w:sz w:val="24"/>
        </w:rPr>
        <w:tab/>
      </w:r>
      <w:r>
        <w:rPr>
          <w:b/>
          <w:sz w:val="24"/>
        </w:rPr>
        <w:tab/>
        <w:t>: 07.02.2024</w:t>
      </w:r>
    </w:p>
    <w:p w:rsidR="00D145E0" w:rsidRDefault="00D145E0" w:rsidP="0003046A">
      <w:pPr>
        <w:jc w:val="both"/>
        <w:rPr>
          <w:b/>
          <w:sz w:val="24"/>
        </w:rPr>
      </w:pPr>
      <w:r>
        <w:rPr>
          <w:b/>
          <w:sz w:val="24"/>
        </w:rPr>
        <w:t>Karar No</w:t>
      </w:r>
      <w:r>
        <w:rPr>
          <w:b/>
          <w:sz w:val="24"/>
        </w:rPr>
        <w:tab/>
      </w:r>
      <w:r>
        <w:rPr>
          <w:b/>
          <w:sz w:val="24"/>
        </w:rPr>
        <w:tab/>
        <w:t>: 29</w:t>
      </w:r>
    </w:p>
    <w:p w:rsidR="00D145E0" w:rsidRPr="003452CE" w:rsidRDefault="00D145E0" w:rsidP="006F68EB">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 Önerge (Merkez </w:t>
      </w:r>
      <w:proofErr w:type="spellStart"/>
      <w:r>
        <w:rPr>
          <w:b/>
          <w:sz w:val="24"/>
          <w:szCs w:val="24"/>
        </w:rPr>
        <w:t>Çatalören</w:t>
      </w:r>
      <w:proofErr w:type="spellEnd"/>
      <w:r>
        <w:rPr>
          <w:b/>
          <w:sz w:val="24"/>
          <w:szCs w:val="24"/>
        </w:rPr>
        <w:t xml:space="preserve"> Köyü) </w:t>
      </w:r>
      <w:proofErr w:type="spellStart"/>
      <w:r>
        <w:rPr>
          <w:b/>
          <w:sz w:val="24"/>
          <w:szCs w:val="24"/>
        </w:rPr>
        <w:t>h</w:t>
      </w:r>
      <w:r w:rsidRPr="00E71AE9">
        <w:rPr>
          <w:b/>
          <w:sz w:val="22"/>
          <w:szCs w:val="22"/>
        </w:rPr>
        <w:t>k</w:t>
      </w:r>
      <w:proofErr w:type="spellEnd"/>
      <w:r w:rsidRPr="00E71AE9">
        <w:rPr>
          <w:b/>
          <w:sz w:val="22"/>
          <w:szCs w:val="22"/>
        </w:rPr>
        <w:t>.</w:t>
      </w:r>
    </w:p>
    <w:p w:rsidR="00D145E0" w:rsidRDefault="00D145E0" w:rsidP="006F68EB">
      <w:pPr>
        <w:ind w:left="2124"/>
        <w:jc w:val="both"/>
        <w:rPr>
          <w:b/>
          <w:sz w:val="24"/>
          <w:szCs w:val="24"/>
        </w:rPr>
      </w:pPr>
      <w:r w:rsidRPr="00940DED">
        <w:rPr>
          <w:b/>
          <w:sz w:val="24"/>
          <w:szCs w:val="24"/>
        </w:rPr>
        <w:t xml:space="preserve"> </w:t>
      </w:r>
    </w:p>
    <w:p w:rsidR="00D145E0" w:rsidRPr="005D0D80" w:rsidRDefault="00D145E0" w:rsidP="006F68EB">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5D0D80">
        <w:rPr>
          <w:b/>
          <w:bCs/>
          <w:sz w:val="24"/>
          <w:szCs w:val="24"/>
        </w:rPr>
        <w:t xml:space="preserve">İlimiz Merkez </w:t>
      </w:r>
      <w:proofErr w:type="spellStart"/>
      <w:r w:rsidRPr="005D0D80">
        <w:rPr>
          <w:b/>
          <w:bCs/>
          <w:sz w:val="24"/>
          <w:szCs w:val="24"/>
        </w:rPr>
        <w:t>Çatalören</w:t>
      </w:r>
      <w:proofErr w:type="spellEnd"/>
      <w:r w:rsidRPr="005D0D80">
        <w:rPr>
          <w:b/>
          <w:bCs/>
          <w:sz w:val="24"/>
          <w:szCs w:val="24"/>
        </w:rPr>
        <w:t xml:space="preserve"> Köyü 212 ada, 42 parselde bulunan sulama arkından gelen suyun yeni yapılan ruhsatlı meskene zarar verdiği ve yol geçişini engellediği, bu nedenle yaklaşık 60 metre sulama arkı yapılması ve devamında bulunan ayrı sulama arkının da dolgu çalışmalarının yapılması</w:t>
      </w:r>
      <w:r w:rsidRPr="005D0D80">
        <w:rPr>
          <w:b/>
          <w:sz w:val="24"/>
          <w:szCs w:val="24"/>
        </w:rPr>
        <w:t>.</w:t>
      </w:r>
    </w:p>
    <w:p w:rsidR="00D145E0" w:rsidRPr="002C1EDD" w:rsidRDefault="00D145E0" w:rsidP="002C1EDD">
      <w:pPr>
        <w:jc w:val="both"/>
        <w:rPr>
          <w:b/>
          <w:bCs/>
          <w:sz w:val="24"/>
          <w:szCs w:val="24"/>
        </w:rPr>
      </w:pPr>
    </w:p>
    <w:p w:rsidR="00D145E0" w:rsidRPr="00AA6B86" w:rsidRDefault="00D145E0" w:rsidP="00FF3926">
      <w:pPr>
        <w:ind w:left="2124"/>
        <w:rPr>
          <w:b/>
          <w:bCs/>
        </w:rPr>
      </w:pPr>
    </w:p>
    <w:p w:rsidR="00D145E0" w:rsidRDefault="00D145E0" w:rsidP="00BE6179">
      <w:pPr>
        <w:pStyle w:val="Balk1"/>
      </w:pPr>
      <w:proofErr w:type="gramStart"/>
      <w:r>
        <w:t>K  A</w:t>
      </w:r>
      <w:proofErr w:type="gramEnd"/>
      <w:r>
        <w:t xml:space="preserve">  R  A  R</w:t>
      </w:r>
    </w:p>
    <w:p w:rsidR="00D145E0" w:rsidRDefault="00D145E0" w:rsidP="00BE6179">
      <w:pPr>
        <w:jc w:val="both"/>
        <w:rPr>
          <w:sz w:val="24"/>
        </w:rPr>
      </w:pPr>
    </w:p>
    <w:p w:rsidR="00D145E0" w:rsidRPr="00037067" w:rsidRDefault="00D145E0" w:rsidP="00BE6179">
      <w:pPr>
        <w:jc w:val="both"/>
        <w:rPr>
          <w:sz w:val="24"/>
          <w:szCs w:val="24"/>
        </w:rPr>
      </w:pPr>
    </w:p>
    <w:p w:rsidR="00D145E0" w:rsidRPr="005D0D80" w:rsidRDefault="00D145E0" w:rsidP="005D0D80">
      <w:pPr>
        <w:pStyle w:val="GvdeMetniGirintisi"/>
        <w:rPr>
          <w:lang w:val="tr-TR"/>
        </w:rPr>
      </w:pPr>
      <w:r w:rsidRPr="005D0D80">
        <w:t>İl Genel Meclisi</w:t>
      </w:r>
      <w:r>
        <w:rPr>
          <w:lang w:val="tr-TR"/>
        </w:rPr>
        <w:t>’</w:t>
      </w:r>
      <w:proofErr w:type="spellStart"/>
      <w:r w:rsidRPr="005D0D80">
        <w:t>nin</w:t>
      </w:r>
      <w:proofErr w:type="spellEnd"/>
      <w:r w:rsidRPr="005D0D80">
        <w:t xml:space="preserve"> </w:t>
      </w:r>
      <w:r w:rsidRPr="005D0D80">
        <w:rPr>
          <w:lang w:val="tr-TR"/>
        </w:rPr>
        <w:t>Şubat</w:t>
      </w:r>
      <w:r w:rsidRPr="005D0D80">
        <w:t xml:space="preserve"> ay’ı 5.birleşiminde; Merkez İlçe Temsilcileri Adnan YILMAZ ve Hüseyin </w:t>
      </w:r>
      <w:proofErr w:type="spellStart"/>
      <w:r w:rsidRPr="005D0D80">
        <w:t>İLTER'in</w:t>
      </w:r>
      <w:proofErr w:type="spellEnd"/>
      <w:r w:rsidRPr="005D0D80">
        <w:t xml:space="preserve"> 07.02.2024 tarihli vermiş oldukları ortak önerge</w:t>
      </w:r>
      <w:r w:rsidRPr="005D0D80">
        <w:rPr>
          <w:lang w:val="tr-TR"/>
        </w:rPr>
        <w:t xml:space="preserve"> </w:t>
      </w:r>
      <w:r w:rsidRPr="005D0D80">
        <w:t>okunup incelendi.</w:t>
      </w:r>
    </w:p>
    <w:p w:rsidR="00D145E0" w:rsidRPr="005D0D80" w:rsidRDefault="00D145E0" w:rsidP="00BE6179">
      <w:pPr>
        <w:pStyle w:val="GvdeMetniGirintisi"/>
        <w:rPr>
          <w:lang w:val="tr-TR"/>
        </w:rPr>
      </w:pPr>
      <w:r w:rsidRPr="005D0D80">
        <w:t>Yapılan müzakereler neticesinde;</w:t>
      </w:r>
    </w:p>
    <w:p w:rsidR="00D145E0" w:rsidRPr="005D0D80" w:rsidRDefault="00D145E0" w:rsidP="005D0D80">
      <w:pPr>
        <w:pStyle w:val="GvdeMetniGirintisi"/>
      </w:pPr>
      <w:r w:rsidRPr="005D0D80">
        <w:t xml:space="preserve">5302 </w:t>
      </w:r>
      <w:r w:rsidRPr="005D0D80">
        <w:rPr>
          <w:lang w:val="tr-TR"/>
        </w:rPr>
        <w:t>S</w:t>
      </w:r>
      <w:r w:rsidRPr="005D0D80">
        <w:t>ayılı İl Özel İdaresi Kanunu’nun 10. Maddesinin (a) bendi gereğince;</w:t>
      </w:r>
    </w:p>
    <w:p w:rsidR="00D145E0" w:rsidRPr="005D0D80" w:rsidRDefault="00D145E0" w:rsidP="00A9579E">
      <w:pPr>
        <w:ind w:firstLine="708"/>
        <w:jc w:val="both"/>
        <w:rPr>
          <w:bCs/>
          <w:sz w:val="24"/>
          <w:szCs w:val="24"/>
        </w:rPr>
      </w:pPr>
      <w:proofErr w:type="gramStart"/>
      <w:r w:rsidRPr="005D0D80">
        <w:rPr>
          <w:bCs/>
          <w:sz w:val="24"/>
          <w:szCs w:val="24"/>
        </w:rPr>
        <w:t xml:space="preserve">İlimiz Merkez </w:t>
      </w:r>
      <w:proofErr w:type="spellStart"/>
      <w:r w:rsidRPr="005D0D80">
        <w:rPr>
          <w:bCs/>
          <w:sz w:val="24"/>
          <w:szCs w:val="24"/>
        </w:rPr>
        <w:t>Çatalören</w:t>
      </w:r>
      <w:proofErr w:type="spellEnd"/>
      <w:r w:rsidRPr="005D0D80">
        <w:rPr>
          <w:bCs/>
          <w:sz w:val="24"/>
          <w:szCs w:val="24"/>
        </w:rPr>
        <w:t xml:space="preserve"> Köyü 212 ada, 42 parselde bulunan sulama arkından gelen suyun yeni yapılan ruhsatlı meskene zarar verdiği ve yol geçişini engellediği, bu nedenle yaklaşık 60 metre sulama arkı yapılması ve devamında bulunan ayrı sulama arkının da dolgu çalışmalarının </w:t>
      </w:r>
      <w:r>
        <w:rPr>
          <w:bCs/>
          <w:sz w:val="24"/>
          <w:szCs w:val="24"/>
        </w:rPr>
        <w:t>Su ve Kanal Hizmetleri Müdürlüğü tarafından yerinde inceleme yapıldıktan sonra İl Özel İdaresi 2024 yılı yatırım programına alınarak yapılmasına</w:t>
      </w:r>
      <w:r w:rsidRPr="005D0D80">
        <w:rPr>
          <w:bCs/>
          <w:sz w:val="24"/>
          <w:szCs w:val="24"/>
        </w:rPr>
        <w:t>,</w:t>
      </w:r>
      <w:proofErr w:type="gramEnd"/>
    </w:p>
    <w:p w:rsidR="00D145E0" w:rsidRPr="00FF3926" w:rsidRDefault="00D145E0" w:rsidP="00A9579E">
      <w:pPr>
        <w:ind w:firstLine="708"/>
        <w:jc w:val="both"/>
        <w:rPr>
          <w:sz w:val="24"/>
          <w:szCs w:val="24"/>
        </w:rPr>
      </w:pPr>
      <w:r w:rsidRPr="005D0D80">
        <w:rPr>
          <w:color w:val="000000"/>
          <w:sz w:val="24"/>
          <w:szCs w:val="24"/>
        </w:rPr>
        <w:t xml:space="preserve"> </w:t>
      </w:r>
      <w:r w:rsidRPr="005D0D80">
        <w:rPr>
          <w:sz w:val="24"/>
          <w:szCs w:val="24"/>
        </w:rPr>
        <w:t>İl Genel Meclisi’nin 0</w:t>
      </w:r>
      <w:r>
        <w:rPr>
          <w:sz w:val="24"/>
          <w:szCs w:val="24"/>
        </w:rPr>
        <w:t>7</w:t>
      </w:r>
      <w:r w:rsidRPr="005D0D80">
        <w:rPr>
          <w:sz w:val="24"/>
          <w:szCs w:val="24"/>
        </w:rPr>
        <w:t>.02</w:t>
      </w:r>
      <w:r w:rsidRPr="00FF3926">
        <w:rPr>
          <w:sz w:val="24"/>
          <w:szCs w:val="24"/>
        </w:rPr>
        <w:t xml:space="preserve">.2024 tarihli birleşiminde mevcudun oy birliğiyle karar verildi. </w:t>
      </w:r>
    </w:p>
    <w:p w:rsidR="00D145E0" w:rsidRPr="00FF3926" w:rsidRDefault="00D145E0" w:rsidP="000948CF">
      <w:pPr>
        <w:jc w:val="both"/>
        <w:rPr>
          <w:b/>
          <w:sz w:val="24"/>
          <w:szCs w:val="24"/>
        </w:rPr>
      </w:pPr>
    </w:p>
    <w:p w:rsidR="00D145E0" w:rsidRPr="00FF3926" w:rsidRDefault="00D145E0" w:rsidP="000948CF">
      <w:pPr>
        <w:jc w:val="both"/>
        <w:rPr>
          <w:b/>
          <w:sz w:val="24"/>
          <w:szCs w:val="24"/>
        </w:rPr>
      </w:pPr>
    </w:p>
    <w:p w:rsidR="00D145E0" w:rsidRDefault="00D145E0" w:rsidP="000948CF">
      <w:pPr>
        <w:jc w:val="both"/>
        <w:rPr>
          <w:b/>
          <w:sz w:val="24"/>
        </w:rPr>
      </w:pPr>
    </w:p>
    <w:p w:rsidR="00D145E0" w:rsidRDefault="00D145E0"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145E0" w:rsidRPr="00772001" w:rsidRDefault="00D145E0"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D145E0" w:rsidRPr="00FC4533" w:rsidRDefault="00D145E0"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145E0" w:rsidRDefault="00D145E0">
      <w:pPr>
        <w:rPr>
          <w:sz w:val="24"/>
        </w:rPr>
      </w:pPr>
      <w:r>
        <w:rPr>
          <w:sz w:val="24"/>
        </w:rPr>
        <w:t xml:space="preserve">  </w:t>
      </w: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rPr>
          <w:sz w:val="24"/>
        </w:rPr>
      </w:pPr>
    </w:p>
    <w:p w:rsidR="00D145E0" w:rsidRDefault="00D145E0">
      <w:pPr>
        <w:jc w:val="center"/>
        <w:rPr>
          <w:b/>
          <w:sz w:val="24"/>
        </w:rPr>
      </w:pPr>
    </w:p>
    <w:p w:rsidR="00D145E0" w:rsidRDefault="00D145E0">
      <w:pPr>
        <w:jc w:val="center"/>
        <w:rPr>
          <w:b/>
          <w:sz w:val="24"/>
        </w:rPr>
      </w:pPr>
    </w:p>
    <w:p w:rsidR="00D145E0" w:rsidRDefault="00D145E0" w:rsidP="0003046A">
      <w:pPr>
        <w:jc w:val="center"/>
        <w:rPr>
          <w:b/>
          <w:sz w:val="24"/>
        </w:rPr>
      </w:pPr>
      <w:r>
        <w:rPr>
          <w:b/>
          <w:sz w:val="24"/>
        </w:rPr>
        <w:t>T.C.</w:t>
      </w:r>
    </w:p>
    <w:p w:rsidR="00D145E0" w:rsidRDefault="00D145E0" w:rsidP="0003046A">
      <w:pPr>
        <w:jc w:val="center"/>
        <w:rPr>
          <w:b/>
          <w:sz w:val="24"/>
        </w:rPr>
      </w:pPr>
      <w:r>
        <w:rPr>
          <w:b/>
          <w:sz w:val="24"/>
        </w:rPr>
        <w:t>ERZİNCAN İL ÖZEL İDARESİ</w:t>
      </w:r>
    </w:p>
    <w:p w:rsidR="00D145E0" w:rsidRDefault="00D145E0" w:rsidP="0003046A">
      <w:pPr>
        <w:jc w:val="center"/>
        <w:rPr>
          <w:b/>
          <w:sz w:val="24"/>
        </w:rPr>
      </w:pPr>
      <w:r>
        <w:rPr>
          <w:b/>
          <w:sz w:val="24"/>
        </w:rPr>
        <w:t xml:space="preserve">İL GENEL MECLİSİ </w:t>
      </w:r>
    </w:p>
    <w:p w:rsidR="00D145E0" w:rsidRDefault="00D145E0" w:rsidP="0003046A">
      <w:pPr>
        <w:jc w:val="center"/>
        <w:rPr>
          <w:b/>
          <w:sz w:val="24"/>
        </w:rPr>
      </w:pPr>
    </w:p>
    <w:p w:rsidR="00D145E0" w:rsidRDefault="00D145E0" w:rsidP="0003046A">
      <w:pPr>
        <w:jc w:val="center"/>
        <w:rPr>
          <w:b/>
          <w:sz w:val="24"/>
        </w:rPr>
      </w:pPr>
    </w:p>
    <w:p w:rsidR="00D145E0" w:rsidRDefault="00D145E0" w:rsidP="0003046A">
      <w:pPr>
        <w:jc w:val="both"/>
        <w:rPr>
          <w:b/>
          <w:sz w:val="24"/>
        </w:rPr>
      </w:pPr>
      <w:r>
        <w:rPr>
          <w:b/>
          <w:sz w:val="24"/>
        </w:rPr>
        <w:t>Dönemi</w:t>
      </w:r>
      <w:r>
        <w:rPr>
          <w:b/>
          <w:sz w:val="24"/>
        </w:rPr>
        <w:tab/>
      </w:r>
      <w:r>
        <w:rPr>
          <w:b/>
          <w:sz w:val="24"/>
        </w:rPr>
        <w:tab/>
        <w:t>: 5 (2019)</w:t>
      </w:r>
    </w:p>
    <w:p w:rsidR="00D145E0" w:rsidRDefault="00D145E0" w:rsidP="0003046A">
      <w:pPr>
        <w:jc w:val="both"/>
        <w:rPr>
          <w:sz w:val="24"/>
        </w:rPr>
      </w:pPr>
      <w:r>
        <w:rPr>
          <w:b/>
          <w:sz w:val="24"/>
        </w:rPr>
        <w:t>Toplantı</w:t>
      </w:r>
      <w:r>
        <w:rPr>
          <w:b/>
          <w:sz w:val="24"/>
        </w:rPr>
        <w:tab/>
      </w:r>
      <w:r>
        <w:rPr>
          <w:b/>
          <w:sz w:val="24"/>
        </w:rPr>
        <w:tab/>
        <w:t>: 2</w:t>
      </w:r>
      <w:r w:rsidRPr="00A366D2">
        <w:rPr>
          <w:sz w:val="24"/>
        </w:rPr>
        <w:t xml:space="preserve"> </w:t>
      </w:r>
    </w:p>
    <w:p w:rsidR="00D145E0" w:rsidRDefault="00D145E0"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5</w:t>
      </w:r>
    </w:p>
    <w:p w:rsidR="00D145E0" w:rsidRDefault="00D145E0" w:rsidP="0003046A">
      <w:pPr>
        <w:jc w:val="both"/>
        <w:rPr>
          <w:b/>
          <w:sz w:val="24"/>
        </w:rPr>
      </w:pPr>
      <w:r>
        <w:rPr>
          <w:b/>
          <w:sz w:val="24"/>
        </w:rPr>
        <w:t>Oturum</w:t>
      </w:r>
      <w:r>
        <w:rPr>
          <w:b/>
          <w:sz w:val="24"/>
        </w:rPr>
        <w:tab/>
      </w:r>
      <w:r>
        <w:rPr>
          <w:b/>
          <w:sz w:val="24"/>
        </w:rPr>
        <w:tab/>
        <w:t>: 1</w:t>
      </w:r>
    </w:p>
    <w:p w:rsidR="00D145E0" w:rsidRDefault="00D145E0" w:rsidP="0003046A">
      <w:pPr>
        <w:jc w:val="both"/>
        <w:rPr>
          <w:b/>
          <w:sz w:val="24"/>
        </w:rPr>
      </w:pPr>
      <w:r>
        <w:rPr>
          <w:b/>
          <w:sz w:val="24"/>
        </w:rPr>
        <w:t>Karar Tarihi</w:t>
      </w:r>
      <w:r>
        <w:rPr>
          <w:b/>
          <w:sz w:val="24"/>
        </w:rPr>
        <w:tab/>
      </w:r>
      <w:r>
        <w:rPr>
          <w:b/>
          <w:sz w:val="24"/>
        </w:rPr>
        <w:tab/>
        <w:t>: 07.02.2024</w:t>
      </w:r>
    </w:p>
    <w:p w:rsidR="00D145E0" w:rsidRDefault="00D145E0" w:rsidP="0003046A">
      <w:pPr>
        <w:jc w:val="both"/>
        <w:rPr>
          <w:b/>
          <w:sz w:val="24"/>
        </w:rPr>
      </w:pPr>
      <w:r>
        <w:rPr>
          <w:b/>
          <w:sz w:val="24"/>
        </w:rPr>
        <w:t>Karar No</w:t>
      </w:r>
      <w:r>
        <w:rPr>
          <w:b/>
          <w:sz w:val="24"/>
        </w:rPr>
        <w:tab/>
      </w:r>
      <w:r>
        <w:rPr>
          <w:b/>
          <w:sz w:val="24"/>
        </w:rPr>
        <w:tab/>
        <w:t>: 30</w:t>
      </w:r>
    </w:p>
    <w:p w:rsidR="00D145E0" w:rsidRPr="003452CE" w:rsidRDefault="00D145E0" w:rsidP="006F68EB">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 Önerge (Üzümlü İlçesi Kaysı ve Kiraz Ağacı alımı için ödenek talebi) </w:t>
      </w:r>
      <w:proofErr w:type="spellStart"/>
      <w:r>
        <w:rPr>
          <w:b/>
          <w:sz w:val="24"/>
          <w:szCs w:val="24"/>
        </w:rPr>
        <w:t>h</w:t>
      </w:r>
      <w:r w:rsidRPr="00E71AE9">
        <w:rPr>
          <w:b/>
          <w:sz w:val="22"/>
          <w:szCs w:val="22"/>
        </w:rPr>
        <w:t>k</w:t>
      </w:r>
      <w:proofErr w:type="spellEnd"/>
      <w:r w:rsidRPr="00E71AE9">
        <w:rPr>
          <w:b/>
          <w:sz w:val="22"/>
          <w:szCs w:val="22"/>
        </w:rPr>
        <w:t>.</w:t>
      </w:r>
    </w:p>
    <w:p w:rsidR="00D145E0" w:rsidRDefault="00D145E0" w:rsidP="006F68EB">
      <w:pPr>
        <w:ind w:left="2124"/>
        <w:jc w:val="both"/>
        <w:rPr>
          <w:b/>
          <w:sz w:val="24"/>
          <w:szCs w:val="24"/>
        </w:rPr>
      </w:pPr>
      <w:r w:rsidRPr="00940DED">
        <w:rPr>
          <w:b/>
          <w:sz w:val="24"/>
          <w:szCs w:val="24"/>
        </w:rPr>
        <w:t xml:space="preserve"> </w:t>
      </w:r>
    </w:p>
    <w:p w:rsidR="00D145E0" w:rsidRPr="008F354B" w:rsidRDefault="00D145E0" w:rsidP="006F68EB">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8F354B">
        <w:rPr>
          <w:b/>
          <w:sz w:val="24"/>
          <w:szCs w:val="24"/>
        </w:rPr>
        <w:t>İlimiz Üzümlü İlçesinde tarımsal amaçlı olarak kullanılmak üzere kaysı ve tam bodur kiraz fidanı alımı işi için 500.000,00-TL ödeneğin Üzümlü İlçesi 2024 yılı yatırım bütçesinden karşılanmak kaydıyla İl Özel İdaresi 2024 yılı ek yatırım programı kapsamında alınması.</w:t>
      </w:r>
    </w:p>
    <w:p w:rsidR="00D145E0" w:rsidRPr="002C1EDD" w:rsidRDefault="00D145E0" w:rsidP="002C1EDD">
      <w:pPr>
        <w:jc w:val="both"/>
        <w:rPr>
          <w:b/>
          <w:bCs/>
          <w:sz w:val="24"/>
          <w:szCs w:val="24"/>
        </w:rPr>
      </w:pPr>
    </w:p>
    <w:p w:rsidR="00D145E0" w:rsidRPr="00AA6B86" w:rsidRDefault="00D145E0" w:rsidP="00FF3926">
      <w:pPr>
        <w:ind w:left="2124"/>
        <w:rPr>
          <w:b/>
          <w:bCs/>
        </w:rPr>
      </w:pPr>
    </w:p>
    <w:p w:rsidR="00D145E0" w:rsidRDefault="00D145E0" w:rsidP="00BE6179">
      <w:pPr>
        <w:pStyle w:val="Balk1"/>
      </w:pPr>
      <w:proofErr w:type="gramStart"/>
      <w:r>
        <w:t>K  A</w:t>
      </w:r>
      <w:proofErr w:type="gramEnd"/>
      <w:r>
        <w:t xml:space="preserve">  R  A  R</w:t>
      </w:r>
    </w:p>
    <w:p w:rsidR="00D145E0" w:rsidRDefault="00D145E0" w:rsidP="00BE6179">
      <w:pPr>
        <w:jc w:val="both"/>
        <w:rPr>
          <w:sz w:val="24"/>
        </w:rPr>
      </w:pPr>
    </w:p>
    <w:p w:rsidR="00D145E0" w:rsidRPr="00037067" w:rsidRDefault="00D145E0" w:rsidP="00BE6179">
      <w:pPr>
        <w:jc w:val="both"/>
        <w:rPr>
          <w:sz w:val="24"/>
          <w:szCs w:val="24"/>
        </w:rPr>
      </w:pPr>
    </w:p>
    <w:p w:rsidR="00D145E0" w:rsidRPr="008F354B" w:rsidRDefault="00D145E0" w:rsidP="005D0D80">
      <w:pPr>
        <w:pStyle w:val="GvdeMetniGirintisi"/>
        <w:rPr>
          <w:lang w:val="tr-TR"/>
        </w:rPr>
      </w:pPr>
      <w:r w:rsidRPr="008F354B">
        <w:t>İl Genel Meclisi</w:t>
      </w:r>
      <w:r w:rsidRPr="008F354B">
        <w:rPr>
          <w:lang w:val="tr-TR"/>
        </w:rPr>
        <w:t>’</w:t>
      </w:r>
      <w:proofErr w:type="spellStart"/>
      <w:r w:rsidRPr="008F354B">
        <w:t>nin</w:t>
      </w:r>
      <w:proofErr w:type="spellEnd"/>
      <w:r w:rsidRPr="008F354B">
        <w:t xml:space="preserve"> </w:t>
      </w:r>
      <w:r w:rsidRPr="008F354B">
        <w:rPr>
          <w:lang w:val="tr-TR"/>
        </w:rPr>
        <w:t>Şubat</w:t>
      </w:r>
      <w:r w:rsidRPr="008F354B">
        <w:t xml:space="preserve"> ay’ı 5.birleşiminde; Üzümlü İlçe Temsilcileri İhsan TOPCU ve Salim </w:t>
      </w:r>
      <w:proofErr w:type="spellStart"/>
      <w:r w:rsidRPr="008F354B">
        <w:t>DOĞAN'ın</w:t>
      </w:r>
      <w:proofErr w:type="spellEnd"/>
      <w:r w:rsidRPr="008F354B">
        <w:t xml:space="preserve"> 07.02.2024 tarihli vermiş oldukları ortak önerge</w:t>
      </w:r>
      <w:r w:rsidRPr="008F354B">
        <w:rPr>
          <w:lang w:val="tr-TR"/>
        </w:rPr>
        <w:t xml:space="preserve"> </w:t>
      </w:r>
      <w:r w:rsidRPr="008F354B">
        <w:t>okunup incelendi.</w:t>
      </w:r>
    </w:p>
    <w:p w:rsidR="00D145E0" w:rsidRPr="008F354B" w:rsidRDefault="00D145E0" w:rsidP="00BE6179">
      <w:pPr>
        <w:pStyle w:val="GvdeMetniGirintisi"/>
        <w:rPr>
          <w:lang w:val="tr-TR"/>
        </w:rPr>
      </w:pPr>
      <w:r w:rsidRPr="008F354B">
        <w:t>Yapılan müzakereler neticesinde;</w:t>
      </w:r>
    </w:p>
    <w:p w:rsidR="00D145E0" w:rsidRPr="008F354B" w:rsidRDefault="00D145E0" w:rsidP="005D0D80">
      <w:pPr>
        <w:pStyle w:val="GvdeMetniGirintisi"/>
      </w:pPr>
      <w:r w:rsidRPr="008F354B">
        <w:t xml:space="preserve">5302 </w:t>
      </w:r>
      <w:r w:rsidRPr="008F354B">
        <w:rPr>
          <w:lang w:val="tr-TR"/>
        </w:rPr>
        <w:t>S</w:t>
      </w:r>
      <w:r w:rsidRPr="008F354B">
        <w:t>ayılı İl Özel İdaresi Kanunu’nun 10. Maddesinin (a) bendi gereğince;</w:t>
      </w:r>
    </w:p>
    <w:p w:rsidR="00D145E0" w:rsidRPr="008F354B" w:rsidRDefault="00D145E0" w:rsidP="00A9579E">
      <w:pPr>
        <w:ind w:firstLine="708"/>
        <w:jc w:val="both"/>
        <w:rPr>
          <w:bCs/>
          <w:sz w:val="24"/>
          <w:szCs w:val="24"/>
        </w:rPr>
      </w:pPr>
      <w:r w:rsidRPr="008F354B">
        <w:rPr>
          <w:sz w:val="24"/>
          <w:szCs w:val="24"/>
        </w:rPr>
        <w:t xml:space="preserve">İlimiz Üzümlü İlçesinde tarımsal amaçlı olarak kullanılmak üzere kaysı ve tam bodur kiraz fidanı alımı işi için 500.000,00-TL ödeneğin </w:t>
      </w:r>
      <w:r>
        <w:rPr>
          <w:sz w:val="24"/>
          <w:szCs w:val="24"/>
        </w:rPr>
        <w:t xml:space="preserve">İl Özel İdaresi Tarımsal Hizmetler Müdürlüğü’nün </w:t>
      </w:r>
      <w:r w:rsidRPr="008F354B">
        <w:rPr>
          <w:sz w:val="24"/>
          <w:szCs w:val="24"/>
        </w:rPr>
        <w:t xml:space="preserve">Üzümlü İlçesi 2024 yılı yatırım </w:t>
      </w:r>
      <w:r>
        <w:rPr>
          <w:sz w:val="24"/>
          <w:szCs w:val="24"/>
        </w:rPr>
        <w:t xml:space="preserve">programına ayrılan </w:t>
      </w:r>
      <w:r w:rsidRPr="008F354B">
        <w:rPr>
          <w:sz w:val="24"/>
          <w:szCs w:val="24"/>
        </w:rPr>
        <w:t>bütçesinden karşılanmak kaydıyla İl Özel İdaresi 2024 yılı ek yatırım programı kapsamında alınmasına</w:t>
      </w:r>
      <w:r w:rsidRPr="008F354B">
        <w:rPr>
          <w:bCs/>
          <w:sz w:val="24"/>
          <w:szCs w:val="24"/>
        </w:rPr>
        <w:t>,</w:t>
      </w:r>
    </w:p>
    <w:p w:rsidR="00D145E0" w:rsidRPr="00FF3926" w:rsidRDefault="00D145E0" w:rsidP="00A9579E">
      <w:pPr>
        <w:ind w:firstLine="708"/>
        <w:jc w:val="both"/>
        <w:rPr>
          <w:sz w:val="24"/>
          <w:szCs w:val="24"/>
        </w:rPr>
      </w:pPr>
      <w:r w:rsidRPr="008F354B">
        <w:rPr>
          <w:color w:val="000000"/>
          <w:sz w:val="24"/>
          <w:szCs w:val="24"/>
        </w:rPr>
        <w:t xml:space="preserve"> </w:t>
      </w:r>
      <w:r w:rsidRPr="008F354B">
        <w:rPr>
          <w:sz w:val="24"/>
          <w:szCs w:val="24"/>
        </w:rPr>
        <w:t>İl Genel Meclisi’nin 07</w:t>
      </w:r>
      <w:r w:rsidRPr="005D0D80">
        <w:rPr>
          <w:sz w:val="24"/>
          <w:szCs w:val="24"/>
        </w:rPr>
        <w:t>.02</w:t>
      </w:r>
      <w:r w:rsidRPr="00FF3926">
        <w:rPr>
          <w:sz w:val="24"/>
          <w:szCs w:val="24"/>
        </w:rPr>
        <w:t xml:space="preserve">.2024 tarihli birleşiminde mevcudun oy birliğiyle karar verildi. </w:t>
      </w:r>
    </w:p>
    <w:p w:rsidR="00D145E0" w:rsidRPr="00FF3926" w:rsidRDefault="00D145E0" w:rsidP="000948CF">
      <w:pPr>
        <w:jc w:val="both"/>
        <w:rPr>
          <w:b/>
          <w:sz w:val="24"/>
          <w:szCs w:val="24"/>
        </w:rPr>
      </w:pPr>
    </w:p>
    <w:p w:rsidR="00D145E0" w:rsidRPr="00FF3926" w:rsidRDefault="00D145E0" w:rsidP="000948CF">
      <w:pPr>
        <w:jc w:val="both"/>
        <w:rPr>
          <w:b/>
          <w:sz w:val="24"/>
          <w:szCs w:val="24"/>
        </w:rPr>
      </w:pPr>
    </w:p>
    <w:p w:rsidR="00D145E0" w:rsidRDefault="00D145E0" w:rsidP="000948CF">
      <w:pPr>
        <w:jc w:val="both"/>
        <w:rPr>
          <w:b/>
          <w:sz w:val="24"/>
        </w:rPr>
      </w:pPr>
    </w:p>
    <w:p w:rsidR="00D145E0" w:rsidRDefault="00D145E0"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145E0" w:rsidRPr="00772001" w:rsidRDefault="00D145E0"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D145E0" w:rsidRPr="00FC4533" w:rsidRDefault="00D145E0"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145E0" w:rsidRDefault="00D145E0">
      <w:pPr>
        <w:rPr>
          <w:sz w:val="24"/>
        </w:rPr>
      </w:pPr>
      <w:r>
        <w:rPr>
          <w:sz w:val="24"/>
        </w:rPr>
        <w:t xml:space="preserve">  </w:t>
      </w:r>
    </w:p>
    <w:p w:rsidR="00D145E0" w:rsidRDefault="00D145E0">
      <w:pPr>
        <w:rPr>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pPr>
        <w:jc w:val="center"/>
        <w:rPr>
          <w:b/>
          <w:sz w:val="24"/>
        </w:rPr>
      </w:pPr>
    </w:p>
    <w:p w:rsidR="00D145E0" w:rsidRDefault="00D145E0" w:rsidP="0003046A">
      <w:pPr>
        <w:jc w:val="center"/>
        <w:rPr>
          <w:b/>
          <w:sz w:val="24"/>
        </w:rPr>
      </w:pPr>
      <w:r>
        <w:rPr>
          <w:b/>
          <w:sz w:val="24"/>
        </w:rPr>
        <w:t>T.C.</w:t>
      </w:r>
    </w:p>
    <w:p w:rsidR="00D145E0" w:rsidRDefault="00D145E0" w:rsidP="0003046A">
      <w:pPr>
        <w:jc w:val="center"/>
        <w:rPr>
          <w:b/>
          <w:sz w:val="24"/>
        </w:rPr>
      </w:pPr>
      <w:r>
        <w:rPr>
          <w:b/>
          <w:sz w:val="24"/>
        </w:rPr>
        <w:t>ERZİNCAN İL ÖZEL İDARESİ</w:t>
      </w:r>
    </w:p>
    <w:p w:rsidR="00D145E0" w:rsidRDefault="00D145E0" w:rsidP="0003046A">
      <w:pPr>
        <w:jc w:val="center"/>
        <w:rPr>
          <w:b/>
          <w:sz w:val="24"/>
        </w:rPr>
      </w:pPr>
      <w:r>
        <w:rPr>
          <w:b/>
          <w:sz w:val="24"/>
        </w:rPr>
        <w:t xml:space="preserve">İL GENEL MECLİSİ </w:t>
      </w:r>
    </w:p>
    <w:p w:rsidR="00D145E0" w:rsidRDefault="00D145E0" w:rsidP="0003046A">
      <w:pPr>
        <w:jc w:val="center"/>
        <w:rPr>
          <w:b/>
          <w:sz w:val="24"/>
        </w:rPr>
      </w:pPr>
    </w:p>
    <w:p w:rsidR="00D145E0" w:rsidRDefault="00D145E0" w:rsidP="0003046A">
      <w:pPr>
        <w:jc w:val="center"/>
        <w:rPr>
          <w:b/>
          <w:sz w:val="24"/>
        </w:rPr>
      </w:pPr>
    </w:p>
    <w:p w:rsidR="00D145E0" w:rsidRDefault="00D145E0" w:rsidP="0003046A">
      <w:pPr>
        <w:jc w:val="both"/>
        <w:rPr>
          <w:b/>
          <w:sz w:val="24"/>
        </w:rPr>
      </w:pPr>
      <w:r>
        <w:rPr>
          <w:b/>
          <w:sz w:val="24"/>
        </w:rPr>
        <w:t>Dönemi</w:t>
      </w:r>
      <w:r>
        <w:rPr>
          <w:b/>
          <w:sz w:val="24"/>
        </w:rPr>
        <w:tab/>
      </w:r>
      <w:r>
        <w:rPr>
          <w:b/>
          <w:sz w:val="24"/>
        </w:rPr>
        <w:tab/>
        <w:t>: 5 (2019)</w:t>
      </w:r>
    </w:p>
    <w:p w:rsidR="00D145E0" w:rsidRDefault="00D145E0" w:rsidP="0003046A">
      <w:pPr>
        <w:jc w:val="both"/>
        <w:rPr>
          <w:sz w:val="24"/>
        </w:rPr>
      </w:pPr>
      <w:r>
        <w:rPr>
          <w:b/>
          <w:sz w:val="24"/>
        </w:rPr>
        <w:t>Toplantı</w:t>
      </w:r>
      <w:r>
        <w:rPr>
          <w:b/>
          <w:sz w:val="24"/>
        </w:rPr>
        <w:tab/>
      </w:r>
      <w:r>
        <w:rPr>
          <w:b/>
          <w:sz w:val="24"/>
        </w:rPr>
        <w:tab/>
        <w:t>: 2</w:t>
      </w:r>
      <w:r w:rsidRPr="00A366D2">
        <w:rPr>
          <w:sz w:val="24"/>
        </w:rPr>
        <w:t xml:space="preserve"> </w:t>
      </w:r>
    </w:p>
    <w:p w:rsidR="00D145E0" w:rsidRDefault="00D145E0" w:rsidP="0003046A">
      <w:pPr>
        <w:jc w:val="both"/>
        <w:rPr>
          <w:b/>
          <w:sz w:val="24"/>
        </w:rPr>
      </w:pPr>
      <w:r w:rsidRPr="000B2D76">
        <w:rPr>
          <w:b/>
          <w:sz w:val="24"/>
        </w:rPr>
        <w:t>B</w:t>
      </w:r>
      <w:r>
        <w:rPr>
          <w:b/>
          <w:sz w:val="24"/>
        </w:rPr>
        <w:t>irleşim</w:t>
      </w:r>
      <w:r w:rsidRPr="000B2D76">
        <w:rPr>
          <w:b/>
          <w:sz w:val="24"/>
        </w:rPr>
        <w:t xml:space="preserve"> </w:t>
      </w:r>
      <w:r>
        <w:rPr>
          <w:b/>
          <w:sz w:val="24"/>
        </w:rPr>
        <w:tab/>
      </w:r>
      <w:r w:rsidRPr="000B2D76">
        <w:rPr>
          <w:b/>
          <w:sz w:val="24"/>
        </w:rPr>
        <w:t xml:space="preserve">  </w:t>
      </w:r>
      <w:r>
        <w:rPr>
          <w:b/>
          <w:sz w:val="24"/>
        </w:rPr>
        <w:tab/>
        <w:t>: 5</w:t>
      </w:r>
    </w:p>
    <w:p w:rsidR="00D145E0" w:rsidRDefault="00D145E0" w:rsidP="0003046A">
      <w:pPr>
        <w:jc w:val="both"/>
        <w:rPr>
          <w:b/>
          <w:sz w:val="24"/>
        </w:rPr>
      </w:pPr>
      <w:r>
        <w:rPr>
          <w:b/>
          <w:sz w:val="24"/>
        </w:rPr>
        <w:t>Oturum</w:t>
      </w:r>
      <w:r>
        <w:rPr>
          <w:b/>
          <w:sz w:val="24"/>
        </w:rPr>
        <w:tab/>
      </w:r>
      <w:r>
        <w:rPr>
          <w:b/>
          <w:sz w:val="24"/>
        </w:rPr>
        <w:tab/>
        <w:t>: 2</w:t>
      </w:r>
    </w:p>
    <w:p w:rsidR="00D145E0" w:rsidRDefault="00D145E0" w:rsidP="0003046A">
      <w:pPr>
        <w:jc w:val="both"/>
        <w:rPr>
          <w:b/>
          <w:sz w:val="24"/>
        </w:rPr>
      </w:pPr>
      <w:r>
        <w:rPr>
          <w:b/>
          <w:sz w:val="24"/>
        </w:rPr>
        <w:t>Karar Tarihi</w:t>
      </w:r>
      <w:r>
        <w:rPr>
          <w:b/>
          <w:sz w:val="24"/>
        </w:rPr>
        <w:tab/>
      </w:r>
      <w:r>
        <w:rPr>
          <w:b/>
          <w:sz w:val="24"/>
        </w:rPr>
        <w:tab/>
        <w:t>: 07.02.2024</w:t>
      </w:r>
    </w:p>
    <w:p w:rsidR="00D145E0" w:rsidRDefault="00D145E0" w:rsidP="0003046A">
      <w:pPr>
        <w:jc w:val="both"/>
        <w:rPr>
          <w:b/>
          <w:sz w:val="24"/>
        </w:rPr>
      </w:pPr>
      <w:r>
        <w:rPr>
          <w:b/>
          <w:sz w:val="24"/>
        </w:rPr>
        <w:t>Karar No</w:t>
      </w:r>
      <w:r>
        <w:rPr>
          <w:b/>
          <w:sz w:val="24"/>
        </w:rPr>
        <w:tab/>
      </w:r>
      <w:r>
        <w:rPr>
          <w:b/>
          <w:sz w:val="24"/>
        </w:rPr>
        <w:tab/>
        <w:t>: 31</w:t>
      </w:r>
    </w:p>
    <w:p w:rsidR="00D145E0" w:rsidRPr="007B090E" w:rsidRDefault="00D145E0" w:rsidP="0099256B">
      <w:pPr>
        <w:ind w:left="2124" w:hanging="2124"/>
        <w:jc w:val="both"/>
        <w:rPr>
          <w:b/>
          <w:sz w:val="24"/>
          <w:szCs w:val="24"/>
        </w:rPr>
      </w:pPr>
      <w:r>
        <w:rPr>
          <w:b/>
          <w:sz w:val="24"/>
          <w:szCs w:val="24"/>
        </w:rPr>
        <w:t>Konu</w:t>
      </w:r>
      <w:r>
        <w:rPr>
          <w:b/>
          <w:sz w:val="24"/>
          <w:szCs w:val="24"/>
        </w:rPr>
        <w:tab/>
      </w:r>
      <w:r w:rsidRPr="00394B67">
        <w:rPr>
          <w:b/>
          <w:sz w:val="24"/>
          <w:szCs w:val="24"/>
        </w:rPr>
        <w:t>:</w:t>
      </w:r>
      <w:r>
        <w:rPr>
          <w:b/>
          <w:sz w:val="24"/>
          <w:szCs w:val="24"/>
        </w:rPr>
        <w:t xml:space="preserve"> Agrega Yıkama Makinesi ve Binek Araç Alımı</w:t>
      </w:r>
      <w:r w:rsidRPr="007B090E">
        <w:rPr>
          <w:b/>
          <w:sz w:val="24"/>
          <w:szCs w:val="24"/>
        </w:rPr>
        <w:t xml:space="preserve"> </w:t>
      </w:r>
      <w:proofErr w:type="spellStart"/>
      <w:r w:rsidRPr="007B090E">
        <w:rPr>
          <w:b/>
          <w:sz w:val="24"/>
          <w:szCs w:val="24"/>
        </w:rPr>
        <w:t>hk</w:t>
      </w:r>
      <w:proofErr w:type="spellEnd"/>
      <w:r w:rsidRPr="007B090E">
        <w:rPr>
          <w:b/>
          <w:sz w:val="24"/>
          <w:szCs w:val="24"/>
        </w:rPr>
        <w:t>.</w:t>
      </w:r>
    </w:p>
    <w:p w:rsidR="00D145E0" w:rsidRDefault="00D145E0" w:rsidP="006F68EB">
      <w:pPr>
        <w:ind w:left="2124"/>
        <w:jc w:val="both"/>
        <w:rPr>
          <w:b/>
          <w:sz w:val="24"/>
          <w:szCs w:val="24"/>
        </w:rPr>
      </w:pPr>
      <w:r w:rsidRPr="00940DED">
        <w:rPr>
          <w:b/>
          <w:sz w:val="24"/>
          <w:szCs w:val="24"/>
        </w:rPr>
        <w:t xml:space="preserve"> </w:t>
      </w:r>
    </w:p>
    <w:p w:rsidR="00D145E0" w:rsidRPr="00205DC9" w:rsidRDefault="00D145E0" w:rsidP="0019075F">
      <w:pPr>
        <w:jc w:val="both"/>
        <w:rPr>
          <w:b/>
          <w:bCs/>
          <w:sz w:val="24"/>
          <w:szCs w:val="24"/>
        </w:rPr>
      </w:pPr>
      <w:r>
        <w:rPr>
          <w:b/>
          <w:sz w:val="24"/>
          <w:szCs w:val="24"/>
        </w:rPr>
        <w:t>Özet</w:t>
      </w:r>
      <w:r>
        <w:rPr>
          <w:b/>
          <w:sz w:val="24"/>
          <w:szCs w:val="24"/>
        </w:rPr>
        <w:tab/>
      </w:r>
      <w:r>
        <w:rPr>
          <w:b/>
          <w:sz w:val="24"/>
          <w:szCs w:val="24"/>
        </w:rPr>
        <w:tab/>
      </w:r>
      <w:r>
        <w:rPr>
          <w:b/>
          <w:sz w:val="24"/>
          <w:szCs w:val="24"/>
        </w:rPr>
        <w:tab/>
        <w:t xml:space="preserve">: </w:t>
      </w:r>
      <w:r w:rsidRPr="00205DC9">
        <w:rPr>
          <w:b/>
          <w:sz w:val="24"/>
          <w:szCs w:val="24"/>
        </w:rPr>
        <w:t xml:space="preserve">İl Özel İdaresi hizmetlerinde kullanılmak üzere 1 (bir) adet Agrega Yıkama Makinesi ile makine parkına 5 (beş) adet 4X2 binek araç </w:t>
      </w:r>
      <w:r>
        <w:rPr>
          <w:b/>
          <w:sz w:val="24"/>
          <w:szCs w:val="24"/>
        </w:rPr>
        <w:t>ile</w:t>
      </w:r>
      <w:r w:rsidRPr="00205DC9">
        <w:rPr>
          <w:b/>
          <w:sz w:val="24"/>
          <w:szCs w:val="24"/>
        </w:rPr>
        <w:t xml:space="preserve"> 5 (beş) adet 4X4 binek araç alınması</w:t>
      </w:r>
      <w:r w:rsidRPr="00205DC9">
        <w:rPr>
          <w:b/>
          <w:bCs/>
          <w:sz w:val="24"/>
          <w:szCs w:val="24"/>
        </w:rPr>
        <w:t>. </w:t>
      </w:r>
    </w:p>
    <w:p w:rsidR="00D145E0" w:rsidRPr="002C1EDD" w:rsidRDefault="00D145E0" w:rsidP="002C1EDD">
      <w:pPr>
        <w:jc w:val="both"/>
        <w:rPr>
          <w:b/>
          <w:bCs/>
          <w:sz w:val="24"/>
          <w:szCs w:val="24"/>
        </w:rPr>
      </w:pPr>
    </w:p>
    <w:p w:rsidR="00D145E0" w:rsidRPr="00AA6B86" w:rsidRDefault="00D145E0" w:rsidP="00BE6179">
      <w:pPr>
        <w:ind w:left="2124"/>
        <w:jc w:val="both"/>
        <w:rPr>
          <w:b/>
          <w:bCs/>
        </w:rPr>
      </w:pPr>
    </w:p>
    <w:p w:rsidR="00D145E0" w:rsidRDefault="00D145E0" w:rsidP="00BE6179">
      <w:pPr>
        <w:pStyle w:val="Balk1"/>
      </w:pPr>
      <w:proofErr w:type="gramStart"/>
      <w:r>
        <w:t>K  A</w:t>
      </w:r>
      <w:proofErr w:type="gramEnd"/>
      <w:r>
        <w:t xml:space="preserve">  R  A  R</w:t>
      </w:r>
    </w:p>
    <w:p w:rsidR="00D145E0" w:rsidRDefault="00D145E0" w:rsidP="00BE6179">
      <w:pPr>
        <w:jc w:val="both"/>
        <w:rPr>
          <w:sz w:val="24"/>
        </w:rPr>
      </w:pPr>
    </w:p>
    <w:p w:rsidR="00D145E0" w:rsidRPr="00037067" w:rsidRDefault="00D145E0" w:rsidP="00BE6179">
      <w:pPr>
        <w:jc w:val="both"/>
        <w:rPr>
          <w:sz w:val="24"/>
          <w:szCs w:val="24"/>
        </w:rPr>
      </w:pPr>
    </w:p>
    <w:p w:rsidR="00D145E0" w:rsidRPr="00205DC9" w:rsidRDefault="00D145E0" w:rsidP="00BE6179">
      <w:pPr>
        <w:pStyle w:val="GvdeMetniGirintisi"/>
        <w:rPr>
          <w:lang w:val="tr-TR"/>
        </w:rPr>
      </w:pPr>
      <w:r w:rsidRPr="00205DC9">
        <w:t>İl Genel Meclis Başkanlığına Vilayet Makamından havaleli 07.02.2024 tarih ve Z-</w:t>
      </w:r>
      <w:r w:rsidRPr="00205DC9">
        <w:rPr>
          <w:color w:val="333333"/>
          <w:shd w:val="clear" w:color="auto" w:fill="FFFFFF"/>
        </w:rPr>
        <w:t>21911889</w:t>
      </w:r>
      <w:r w:rsidRPr="00205DC9">
        <w:t>-020-48516 sayılı Agrega Yıkama Makinesi ve Binek Araç Alımı konulu teklif</w:t>
      </w:r>
      <w:r w:rsidRPr="00205DC9">
        <w:rPr>
          <w:lang w:val="tr-TR"/>
        </w:rPr>
        <w:t xml:space="preserve"> </w:t>
      </w:r>
      <w:r w:rsidRPr="00205DC9">
        <w:t>yazısı okunup incelendi</w:t>
      </w:r>
      <w:r w:rsidRPr="00205DC9">
        <w:rPr>
          <w:lang w:val="tr-TR"/>
        </w:rPr>
        <w:t>.</w:t>
      </w:r>
    </w:p>
    <w:p w:rsidR="00D145E0" w:rsidRPr="00205DC9" w:rsidRDefault="00D145E0" w:rsidP="00BE6179">
      <w:pPr>
        <w:pStyle w:val="GvdeMetniGirintisi"/>
        <w:rPr>
          <w:lang w:val="tr-TR"/>
        </w:rPr>
      </w:pPr>
      <w:r w:rsidRPr="00205DC9">
        <w:t>Yapılan müzakereler neticesinde;</w:t>
      </w:r>
    </w:p>
    <w:p w:rsidR="00D145E0" w:rsidRPr="00205DC9" w:rsidRDefault="00D145E0" w:rsidP="006F68EB">
      <w:pPr>
        <w:ind w:firstLine="708"/>
        <w:jc w:val="both"/>
        <w:rPr>
          <w:sz w:val="24"/>
          <w:szCs w:val="24"/>
        </w:rPr>
      </w:pPr>
      <w:r>
        <w:rPr>
          <w:sz w:val="24"/>
          <w:szCs w:val="24"/>
        </w:rPr>
        <w:t>İlimiz Merkez ve İlçe köy yollarında</w:t>
      </w:r>
      <w:r w:rsidRPr="00205DC9">
        <w:rPr>
          <w:sz w:val="24"/>
          <w:szCs w:val="24"/>
        </w:rPr>
        <w:t xml:space="preserve"> yapılmakta olan sathi kaplama uygulamalarında kullanılan Agreganın daha kaliteli ve uzun ömürlü olması için 1 (bir) adet Agrega Yıkama Makinesi </w:t>
      </w:r>
      <w:r>
        <w:rPr>
          <w:sz w:val="24"/>
          <w:szCs w:val="24"/>
        </w:rPr>
        <w:t>ve</w:t>
      </w:r>
      <w:r w:rsidRPr="00205DC9">
        <w:rPr>
          <w:sz w:val="24"/>
          <w:szCs w:val="24"/>
        </w:rPr>
        <w:t xml:space="preserve"> İl Özel İdaresi hizmetlerinde kullanılmak üzere makine parkına 5 (beş) adet 4X2 binek araç </w:t>
      </w:r>
      <w:r>
        <w:rPr>
          <w:sz w:val="24"/>
          <w:szCs w:val="24"/>
        </w:rPr>
        <w:t>ile</w:t>
      </w:r>
      <w:r w:rsidRPr="00205DC9">
        <w:rPr>
          <w:sz w:val="24"/>
          <w:szCs w:val="24"/>
        </w:rPr>
        <w:t xml:space="preserve"> 5 (beş) adet 4X4 binek araç alınmasına,</w:t>
      </w:r>
    </w:p>
    <w:p w:rsidR="00D145E0" w:rsidRPr="00205DC9" w:rsidRDefault="00D145E0" w:rsidP="0099256B">
      <w:pPr>
        <w:ind w:firstLine="708"/>
        <w:jc w:val="both"/>
        <w:rPr>
          <w:sz w:val="24"/>
          <w:szCs w:val="24"/>
          <w:lang w:val="en-US"/>
        </w:rPr>
      </w:pPr>
      <w:r w:rsidRPr="00205DC9">
        <w:rPr>
          <w:sz w:val="24"/>
          <w:szCs w:val="24"/>
        </w:rPr>
        <w:t>Söz konusu ara</w:t>
      </w:r>
      <w:r>
        <w:rPr>
          <w:sz w:val="24"/>
          <w:szCs w:val="24"/>
        </w:rPr>
        <w:t>çlar</w:t>
      </w:r>
      <w:r w:rsidRPr="00205DC9">
        <w:rPr>
          <w:sz w:val="24"/>
          <w:szCs w:val="24"/>
        </w:rPr>
        <w:t xml:space="preserve">ın, 2024 yılı Genel Bütçe Kanunu’nun T Cetvelinde belirtilen araçların 237 sayılı taşıt </w:t>
      </w:r>
      <w:r>
        <w:rPr>
          <w:sz w:val="24"/>
          <w:szCs w:val="24"/>
        </w:rPr>
        <w:t>K</w:t>
      </w:r>
      <w:r w:rsidRPr="00205DC9">
        <w:rPr>
          <w:sz w:val="24"/>
          <w:szCs w:val="24"/>
        </w:rPr>
        <w:t xml:space="preserve">anununa göre, cetvelde belirtilmeyen araçların ise 4734 sayılı </w:t>
      </w:r>
      <w:r>
        <w:rPr>
          <w:sz w:val="24"/>
          <w:szCs w:val="24"/>
        </w:rPr>
        <w:t>K</w:t>
      </w:r>
      <w:r w:rsidRPr="00205DC9">
        <w:rPr>
          <w:sz w:val="24"/>
          <w:szCs w:val="24"/>
        </w:rPr>
        <w:t xml:space="preserve">amu </w:t>
      </w:r>
      <w:r>
        <w:rPr>
          <w:sz w:val="24"/>
          <w:szCs w:val="24"/>
        </w:rPr>
        <w:t>İ</w:t>
      </w:r>
      <w:r w:rsidRPr="00205DC9">
        <w:rPr>
          <w:sz w:val="24"/>
          <w:szCs w:val="24"/>
        </w:rPr>
        <w:t xml:space="preserve">hale </w:t>
      </w:r>
      <w:r>
        <w:rPr>
          <w:sz w:val="24"/>
          <w:szCs w:val="24"/>
        </w:rPr>
        <w:t>K</w:t>
      </w:r>
      <w:r w:rsidRPr="00205DC9">
        <w:rPr>
          <w:sz w:val="24"/>
          <w:szCs w:val="24"/>
        </w:rPr>
        <w:t>anunu</w:t>
      </w:r>
      <w:r>
        <w:rPr>
          <w:sz w:val="24"/>
          <w:szCs w:val="24"/>
        </w:rPr>
        <w:t>’nu</w:t>
      </w:r>
      <w:r w:rsidRPr="00205DC9">
        <w:rPr>
          <w:sz w:val="24"/>
          <w:szCs w:val="24"/>
        </w:rPr>
        <w:t>n ilgili maddeleri doğrultusunda satın alınmasına,</w:t>
      </w:r>
    </w:p>
    <w:p w:rsidR="00D145E0" w:rsidRPr="002C1EDD" w:rsidRDefault="00D145E0" w:rsidP="005A6B6A">
      <w:pPr>
        <w:ind w:firstLine="708"/>
        <w:jc w:val="both"/>
        <w:rPr>
          <w:sz w:val="24"/>
          <w:szCs w:val="24"/>
        </w:rPr>
      </w:pPr>
      <w:r w:rsidRPr="00205DC9">
        <w:rPr>
          <w:sz w:val="24"/>
          <w:szCs w:val="24"/>
        </w:rPr>
        <w:t>İl Genel Meclisi’nin 07</w:t>
      </w:r>
      <w:r w:rsidRPr="007B090E">
        <w:rPr>
          <w:sz w:val="24"/>
          <w:szCs w:val="24"/>
        </w:rPr>
        <w:t>.02.2024</w:t>
      </w:r>
      <w:r w:rsidRPr="00806065">
        <w:rPr>
          <w:sz w:val="24"/>
          <w:szCs w:val="24"/>
        </w:rPr>
        <w:t xml:space="preserve"> tarihli birleşiminde</w:t>
      </w:r>
      <w:r w:rsidRPr="002C1EDD">
        <w:rPr>
          <w:sz w:val="24"/>
          <w:szCs w:val="24"/>
        </w:rPr>
        <w:t xml:space="preserve"> mevcudun oy birliğiyle karar verildi. </w:t>
      </w:r>
    </w:p>
    <w:p w:rsidR="00D145E0" w:rsidRPr="00E41CAA" w:rsidRDefault="00D145E0" w:rsidP="000948CF">
      <w:pPr>
        <w:jc w:val="both"/>
        <w:rPr>
          <w:b/>
          <w:sz w:val="24"/>
          <w:szCs w:val="24"/>
        </w:rPr>
      </w:pPr>
    </w:p>
    <w:p w:rsidR="00D145E0" w:rsidRDefault="00D145E0" w:rsidP="000948CF">
      <w:pPr>
        <w:jc w:val="both"/>
        <w:rPr>
          <w:b/>
          <w:sz w:val="24"/>
        </w:rPr>
      </w:pPr>
    </w:p>
    <w:p w:rsidR="00D145E0" w:rsidRDefault="00D145E0" w:rsidP="002C3EDA">
      <w:pPr>
        <w:jc w:val="both"/>
        <w:rPr>
          <w:sz w:val="24"/>
        </w:rPr>
      </w:pPr>
      <w:r>
        <w:rPr>
          <w:b/>
          <w:sz w:val="24"/>
        </w:rPr>
        <w:tab/>
        <w:t>Bekir YILDIZ</w:t>
      </w:r>
      <w:r>
        <w:rPr>
          <w:b/>
          <w:sz w:val="24"/>
        </w:rPr>
        <w:tab/>
        <w:t xml:space="preserve">                   Nurcan ÖZÇELİK                  Sakin SÖNMEZ </w:t>
      </w:r>
      <w:r>
        <w:rPr>
          <w:b/>
          <w:sz w:val="24"/>
        </w:rPr>
        <w:tab/>
        <w:t xml:space="preserve">                                 </w:t>
      </w:r>
      <w:r>
        <w:rPr>
          <w:sz w:val="24"/>
        </w:rPr>
        <w:t xml:space="preserve">               </w:t>
      </w:r>
    </w:p>
    <w:p w:rsidR="00D145E0" w:rsidRPr="00772001" w:rsidRDefault="00D145E0" w:rsidP="002C3EDA">
      <w:pPr>
        <w:jc w:val="both"/>
        <w:rPr>
          <w:b/>
          <w:sz w:val="24"/>
        </w:rPr>
      </w:pPr>
      <w:r>
        <w:rPr>
          <w:sz w:val="24"/>
        </w:rPr>
        <w:t xml:space="preserve">        </w:t>
      </w:r>
      <w:r>
        <w:rPr>
          <w:b/>
          <w:sz w:val="24"/>
        </w:rPr>
        <w:t xml:space="preserve">       </w:t>
      </w:r>
      <w:r w:rsidRPr="00772001">
        <w:rPr>
          <w:b/>
          <w:sz w:val="24"/>
        </w:rPr>
        <w:t>B</w:t>
      </w:r>
      <w:r>
        <w:rPr>
          <w:b/>
          <w:sz w:val="24"/>
        </w:rPr>
        <w:t xml:space="preserve">aşkan    </w:t>
      </w:r>
      <w:r>
        <w:rPr>
          <w:b/>
          <w:sz w:val="24"/>
        </w:rPr>
        <w:tab/>
        <w:t xml:space="preserve">                           </w:t>
      </w:r>
      <w:r>
        <w:rPr>
          <w:b/>
          <w:sz w:val="24"/>
        </w:rPr>
        <w:tab/>
        <w:t xml:space="preserve">    </w:t>
      </w:r>
      <w:proofErr w:type="gramStart"/>
      <w:r>
        <w:rPr>
          <w:b/>
          <w:sz w:val="24"/>
        </w:rPr>
        <w:t>Katip</w:t>
      </w:r>
      <w:proofErr w:type="gramEnd"/>
      <w:r>
        <w:rPr>
          <w:b/>
          <w:sz w:val="24"/>
        </w:rPr>
        <w:tab/>
        <w:t xml:space="preserve">                               Katip</w:t>
      </w:r>
      <w:r w:rsidRPr="00772001">
        <w:rPr>
          <w:b/>
          <w:sz w:val="24"/>
        </w:rPr>
        <w:tab/>
      </w:r>
      <w:r w:rsidRPr="00772001">
        <w:rPr>
          <w:b/>
          <w:sz w:val="24"/>
        </w:rPr>
        <w:tab/>
      </w:r>
      <w:r w:rsidRPr="00772001">
        <w:rPr>
          <w:b/>
          <w:sz w:val="24"/>
        </w:rPr>
        <w:tab/>
      </w:r>
    </w:p>
    <w:p w:rsidR="00D145E0" w:rsidRPr="00FC4533" w:rsidRDefault="00D145E0" w:rsidP="000437EA">
      <w:pPr>
        <w:jc w:val="both"/>
        <w:rPr>
          <w:sz w:val="24"/>
          <w:szCs w:val="24"/>
        </w:rPr>
      </w:pPr>
      <w:r>
        <w:rPr>
          <w:sz w:val="24"/>
        </w:rPr>
        <w:tab/>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p>
    <w:p w:rsidR="00D145E0" w:rsidRDefault="00D145E0">
      <w:pPr>
        <w:rPr>
          <w:sz w:val="24"/>
        </w:rPr>
      </w:pPr>
      <w:r>
        <w:rPr>
          <w:sz w:val="24"/>
        </w:rPr>
        <w:t xml:space="preserve">  </w:t>
      </w:r>
    </w:p>
    <w:p w:rsidR="00D145E0" w:rsidRDefault="00D145E0">
      <w:pPr>
        <w:rPr>
          <w:sz w:val="24"/>
        </w:rPr>
      </w:pPr>
    </w:p>
    <w:p w:rsidR="00E5242C" w:rsidRDefault="00E5242C">
      <w:pPr>
        <w:rPr>
          <w:sz w:val="24"/>
        </w:rPr>
      </w:pPr>
    </w:p>
    <w:p w:rsidR="00CB60B1" w:rsidRDefault="00CB60B1">
      <w:pPr>
        <w:rPr>
          <w:sz w:val="24"/>
        </w:rPr>
      </w:pPr>
    </w:p>
    <w:sectPr w:rsidR="00CB60B1" w:rsidSect="00D10E16">
      <w:pgSz w:w="11906" w:h="16838"/>
      <w:pgMar w:top="142" w:right="566" w:bottom="284" w:left="1418" w:header="709" w:footer="709"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Arial TUR">
    <w:panose1 w:val="020B0604020202020204"/>
    <w:charset w:val="A2"/>
    <w:family w:val="swiss"/>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8D5AEC"/>
    <w:multiLevelType w:val="singleLevel"/>
    <w:tmpl w:val="041F0001"/>
    <w:lvl w:ilvl="0">
      <w:start w:val="8"/>
      <w:numFmt w:val="bullet"/>
      <w:lvlText w:val=""/>
      <w:lvlJc w:val="left"/>
      <w:pPr>
        <w:tabs>
          <w:tab w:val="num" w:pos="360"/>
        </w:tabs>
        <w:ind w:left="360" w:hanging="360"/>
      </w:pPr>
      <w:rPr>
        <w:rFonts w:ascii="Symbol" w:hAnsi="Symbol" w:hint="default"/>
      </w:rPr>
    </w:lvl>
  </w:abstractNum>
  <w:abstractNum w:abstractNumId="1">
    <w:nsid w:val="37D359FD"/>
    <w:multiLevelType w:val="singleLevel"/>
    <w:tmpl w:val="041F0001"/>
    <w:lvl w:ilvl="0">
      <w:start w:val="8"/>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compat/>
  <w:rsids>
    <w:rsidRoot w:val="000A7806"/>
    <w:rsid w:val="00002D96"/>
    <w:rsid w:val="00003016"/>
    <w:rsid w:val="00012F01"/>
    <w:rsid w:val="0001693F"/>
    <w:rsid w:val="000270EA"/>
    <w:rsid w:val="0003046A"/>
    <w:rsid w:val="000311ED"/>
    <w:rsid w:val="00034E1E"/>
    <w:rsid w:val="00037067"/>
    <w:rsid w:val="00041C28"/>
    <w:rsid w:val="000437EA"/>
    <w:rsid w:val="00045BF1"/>
    <w:rsid w:val="000518A6"/>
    <w:rsid w:val="00054575"/>
    <w:rsid w:val="00057823"/>
    <w:rsid w:val="00057962"/>
    <w:rsid w:val="000601DD"/>
    <w:rsid w:val="00061DC6"/>
    <w:rsid w:val="00064656"/>
    <w:rsid w:val="000667F5"/>
    <w:rsid w:val="000673B7"/>
    <w:rsid w:val="00067FC8"/>
    <w:rsid w:val="00072080"/>
    <w:rsid w:val="00075195"/>
    <w:rsid w:val="00075993"/>
    <w:rsid w:val="00080D58"/>
    <w:rsid w:val="00091181"/>
    <w:rsid w:val="000948CF"/>
    <w:rsid w:val="00095E31"/>
    <w:rsid w:val="000A14C4"/>
    <w:rsid w:val="000A566E"/>
    <w:rsid w:val="000A7806"/>
    <w:rsid w:val="000B2D76"/>
    <w:rsid w:val="000B392B"/>
    <w:rsid w:val="000B4AED"/>
    <w:rsid w:val="000B4B0D"/>
    <w:rsid w:val="000B65FB"/>
    <w:rsid w:val="000B7C13"/>
    <w:rsid w:val="000C0EF3"/>
    <w:rsid w:val="000C16B4"/>
    <w:rsid w:val="000C30D2"/>
    <w:rsid w:val="000C4A93"/>
    <w:rsid w:val="000C5768"/>
    <w:rsid w:val="000C7B0C"/>
    <w:rsid w:val="000D06AE"/>
    <w:rsid w:val="000D0D21"/>
    <w:rsid w:val="000E107D"/>
    <w:rsid w:val="000E3B32"/>
    <w:rsid w:val="000E436B"/>
    <w:rsid w:val="000E4FA1"/>
    <w:rsid w:val="000F24EF"/>
    <w:rsid w:val="000F2C46"/>
    <w:rsid w:val="000F3231"/>
    <w:rsid w:val="00105491"/>
    <w:rsid w:val="00107A2D"/>
    <w:rsid w:val="00141E6B"/>
    <w:rsid w:val="00143272"/>
    <w:rsid w:val="00151253"/>
    <w:rsid w:val="00153588"/>
    <w:rsid w:val="0015542D"/>
    <w:rsid w:val="00160467"/>
    <w:rsid w:val="00161F7C"/>
    <w:rsid w:val="00162028"/>
    <w:rsid w:val="00171A51"/>
    <w:rsid w:val="00171D6C"/>
    <w:rsid w:val="00173F2D"/>
    <w:rsid w:val="00183982"/>
    <w:rsid w:val="00194587"/>
    <w:rsid w:val="00196333"/>
    <w:rsid w:val="001A1941"/>
    <w:rsid w:val="001A1A8D"/>
    <w:rsid w:val="001A1F80"/>
    <w:rsid w:val="001A76A0"/>
    <w:rsid w:val="001B1103"/>
    <w:rsid w:val="001B2251"/>
    <w:rsid w:val="001B747D"/>
    <w:rsid w:val="001C3734"/>
    <w:rsid w:val="001D01BC"/>
    <w:rsid w:val="001D2D93"/>
    <w:rsid w:val="001D3D42"/>
    <w:rsid w:val="001D7E08"/>
    <w:rsid w:val="001E4967"/>
    <w:rsid w:val="001F12F7"/>
    <w:rsid w:val="001F4C90"/>
    <w:rsid w:val="001F64DF"/>
    <w:rsid w:val="00200F9E"/>
    <w:rsid w:val="002060EB"/>
    <w:rsid w:val="00215B5D"/>
    <w:rsid w:val="00220026"/>
    <w:rsid w:val="00221B7E"/>
    <w:rsid w:val="00223697"/>
    <w:rsid w:val="002241B2"/>
    <w:rsid w:val="00227681"/>
    <w:rsid w:val="00230648"/>
    <w:rsid w:val="00230F82"/>
    <w:rsid w:val="0023502E"/>
    <w:rsid w:val="0023662D"/>
    <w:rsid w:val="00240D6D"/>
    <w:rsid w:val="00241DD7"/>
    <w:rsid w:val="002435EC"/>
    <w:rsid w:val="00256A28"/>
    <w:rsid w:val="002645D4"/>
    <w:rsid w:val="00264F7D"/>
    <w:rsid w:val="00281771"/>
    <w:rsid w:val="00283FA1"/>
    <w:rsid w:val="002847D8"/>
    <w:rsid w:val="00285C66"/>
    <w:rsid w:val="00290099"/>
    <w:rsid w:val="002976FD"/>
    <w:rsid w:val="002A1C8B"/>
    <w:rsid w:val="002B36C1"/>
    <w:rsid w:val="002C1EDD"/>
    <w:rsid w:val="002C3EDA"/>
    <w:rsid w:val="002C576F"/>
    <w:rsid w:val="002C59AE"/>
    <w:rsid w:val="002C7124"/>
    <w:rsid w:val="002D0EC6"/>
    <w:rsid w:val="002D11F8"/>
    <w:rsid w:val="002D1333"/>
    <w:rsid w:val="002D434A"/>
    <w:rsid w:val="002E245A"/>
    <w:rsid w:val="002E708A"/>
    <w:rsid w:val="002F3324"/>
    <w:rsid w:val="00301A4D"/>
    <w:rsid w:val="00305DDD"/>
    <w:rsid w:val="00310AAC"/>
    <w:rsid w:val="00313651"/>
    <w:rsid w:val="00320335"/>
    <w:rsid w:val="0032075D"/>
    <w:rsid w:val="00321734"/>
    <w:rsid w:val="0032669B"/>
    <w:rsid w:val="00326A55"/>
    <w:rsid w:val="00331676"/>
    <w:rsid w:val="00335D8A"/>
    <w:rsid w:val="00340EF3"/>
    <w:rsid w:val="00341F54"/>
    <w:rsid w:val="00350066"/>
    <w:rsid w:val="0035080B"/>
    <w:rsid w:val="003567E3"/>
    <w:rsid w:val="00356BC9"/>
    <w:rsid w:val="00370F64"/>
    <w:rsid w:val="0037269C"/>
    <w:rsid w:val="00374F22"/>
    <w:rsid w:val="003819FD"/>
    <w:rsid w:val="003867B5"/>
    <w:rsid w:val="00386CA5"/>
    <w:rsid w:val="003926DB"/>
    <w:rsid w:val="003942CB"/>
    <w:rsid w:val="00394B67"/>
    <w:rsid w:val="00394FCB"/>
    <w:rsid w:val="003A09AA"/>
    <w:rsid w:val="003A2585"/>
    <w:rsid w:val="003A4570"/>
    <w:rsid w:val="003A518C"/>
    <w:rsid w:val="003B12E8"/>
    <w:rsid w:val="003B1941"/>
    <w:rsid w:val="003B255C"/>
    <w:rsid w:val="003B5C3C"/>
    <w:rsid w:val="003B7593"/>
    <w:rsid w:val="003C64DA"/>
    <w:rsid w:val="003D09F4"/>
    <w:rsid w:val="003D25DF"/>
    <w:rsid w:val="003D7395"/>
    <w:rsid w:val="003E0A21"/>
    <w:rsid w:val="003F16F8"/>
    <w:rsid w:val="003F661A"/>
    <w:rsid w:val="003F7BB3"/>
    <w:rsid w:val="004007B0"/>
    <w:rsid w:val="0040268A"/>
    <w:rsid w:val="004055ED"/>
    <w:rsid w:val="00410DA1"/>
    <w:rsid w:val="00414C91"/>
    <w:rsid w:val="00420496"/>
    <w:rsid w:val="0043214F"/>
    <w:rsid w:val="0043504E"/>
    <w:rsid w:val="004350AD"/>
    <w:rsid w:val="004361A5"/>
    <w:rsid w:val="00436500"/>
    <w:rsid w:val="0044167B"/>
    <w:rsid w:val="004430D9"/>
    <w:rsid w:val="00443894"/>
    <w:rsid w:val="00447890"/>
    <w:rsid w:val="00450361"/>
    <w:rsid w:val="0045135D"/>
    <w:rsid w:val="00451C89"/>
    <w:rsid w:val="00456A5E"/>
    <w:rsid w:val="00463893"/>
    <w:rsid w:val="00471A3B"/>
    <w:rsid w:val="00472CC6"/>
    <w:rsid w:val="00473237"/>
    <w:rsid w:val="00474E8B"/>
    <w:rsid w:val="00477C32"/>
    <w:rsid w:val="00487A80"/>
    <w:rsid w:val="00487E96"/>
    <w:rsid w:val="00491F4B"/>
    <w:rsid w:val="00495BA4"/>
    <w:rsid w:val="004A46E2"/>
    <w:rsid w:val="004B266C"/>
    <w:rsid w:val="004B406D"/>
    <w:rsid w:val="004C0652"/>
    <w:rsid w:val="004C222D"/>
    <w:rsid w:val="004C59ED"/>
    <w:rsid w:val="004C76D5"/>
    <w:rsid w:val="004D050D"/>
    <w:rsid w:val="004D16C9"/>
    <w:rsid w:val="004D6495"/>
    <w:rsid w:val="004D75B4"/>
    <w:rsid w:val="004E144A"/>
    <w:rsid w:val="004E5723"/>
    <w:rsid w:val="004F34C3"/>
    <w:rsid w:val="00507355"/>
    <w:rsid w:val="00515476"/>
    <w:rsid w:val="005170D8"/>
    <w:rsid w:val="005172C8"/>
    <w:rsid w:val="00523672"/>
    <w:rsid w:val="005261D5"/>
    <w:rsid w:val="00543EF6"/>
    <w:rsid w:val="00544438"/>
    <w:rsid w:val="00545C53"/>
    <w:rsid w:val="00546D86"/>
    <w:rsid w:val="00547CD1"/>
    <w:rsid w:val="00551E4C"/>
    <w:rsid w:val="005531CF"/>
    <w:rsid w:val="0055369D"/>
    <w:rsid w:val="00555F52"/>
    <w:rsid w:val="005566AF"/>
    <w:rsid w:val="00556DA8"/>
    <w:rsid w:val="00562F41"/>
    <w:rsid w:val="005675FF"/>
    <w:rsid w:val="00575A00"/>
    <w:rsid w:val="00590C19"/>
    <w:rsid w:val="00594ECC"/>
    <w:rsid w:val="005950A7"/>
    <w:rsid w:val="005A0876"/>
    <w:rsid w:val="005A21EF"/>
    <w:rsid w:val="005A3206"/>
    <w:rsid w:val="005A6B6A"/>
    <w:rsid w:val="005A7465"/>
    <w:rsid w:val="005B27E5"/>
    <w:rsid w:val="005B6690"/>
    <w:rsid w:val="005C05BE"/>
    <w:rsid w:val="005C125B"/>
    <w:rsid w:val="005C4327"/>
    <w:rsid w:val="005C491E"/>
    <w:rsid w:val="005E1DB4"/>
    <w:rsid w:val="005E6BE8"/>
    <w:rsid w:val="005F605F"/>
    <w:rsid w:val="005F65D7"/>
    <w:rsid w:val="005F6E27"/>
    <w:rsid w:val="00603328"/>
    <w:rsid w:val="00603582"/>
    <w:rsid w:val="00604A1D"/>
    <w:rsid w:val="00622184"/>
    <w:rsid w:val="0062223C"/>
    <w:rsid w:val="00623A5D"/>
    <w:rsid w:val="00630FDA"/>
    <w:rsid w:val="00631ABA"/>
    <w:rsid w:val="00632008"/>
    <w:rsid w:val="00633F35"/>
    <w:rsid w:val="006427DF"/>
    <w:rsid w:val="00646EFB"/>
    <w:rsid w:val="00651744"/>
    <w:rsid w:val="006544E6"/>
    <w:rsid w:val="00661895"/>
    <w:rsid w:val="006642C2"/>
    <w:rsid w:val="006669B3"/>
    <w:rsid w:val="00670390"/>
    <w:rsid w:val="00670BEF"/>
    <w:rsid w:val="00671880"/>
    <w:rsid w:val="00681130"/>
    <w:rsid w:val="006876A2"/>
    <w:rsid w:val="00687A91"/>
    <w:rsid w:val="00693A88"/>
    <w:rsid w:val="00695098"/>
    <w:rsid w:val="0069531D"/>
    <w:rsid w:val="006B1DA9"/>
    <w:rsid w:val="006B3A5A"/>
    <w:rsid w:val="006B6209"/>
    <w:rsid w:val="006B7A60"/>
    <w:rsid w:val="006C01FF"/>
    <w:rsid w:val="006C0D62"/>
    <w:rsid w:val="006C19A4"/>
    <w:rsid w:val="006D0ADB"/>
    <w:rsid w:val="006D6F18"/>
    <w:rsid w:val="006D789B"/>
    <w:rsid w:val="006E1CB3"/>
    <w:rsid w:val="006E3FD0"/>
    <w:rsid w:val="006E48DC"/>
    <w:rsid w:val="006E63EF"/>
    <w:rsid w:val="006F311C"/>
    <w:rsid w:val="006F43C1"/>
    <w:rsid w:val="006F5ECF"/>
    <w:rsid w:val="0070040D"/>
    <w:rsid w:val="007018D2"/>
    <w:rsid w:val="00706063"/>
    <w:rsid w:val="00706331"/>
    <w:rsid w:val="00706AC2"/>
    <w:rsid w:val="00712980"/>
    <w:rsid w:val="007237EA"/>
    <w:rsid w:val="007477B6"/>
    <w:rsid w:val="00752302"/>
    <w:rsid w:val="0075258D"/>
    <w:rsid w:val="00752B56"/>
    <w:rsid w:val="0076261A"/>
    <w:rsid w:val="00765B44"/>
    <w:rsid w:val="007717C0"/>
    <w:rsid w:val="00775055"/>
    <w:rsid w:val="0079165E"/>
    <w:rsid w:val="00791C0A"/>
    <w:rsid w:val="007A15D7"/>
    <w:rsid w:val="007A37E7"/>
    <w:rsid w:val="007A3D9A"/>
    <w:rsid w:val="007A484B"/>
    <w:rsid w:val="007A57A1"/>
    <w:rsid w:val="007B1EDC"/>
    <w:rsid w:val="007B6D80"/>
    <w:rsid w:val="007C292D"/>
    <w:rsid w:val="007D7326"/>
    <w:rsid w:val="007E2269"/>
    <w:rsid w:val="007E2804"/>
    <w:rsid w:val="007E382D"/>
    <w:rsid w:val="007E4F1A"/>
    <w:rsid w:val="007E6104"/>
    <w:rsid w:val="007F1467"/>
    <w:rsid w:val="007F1D8A"/>
    <w:rsid w:val="007F28B3"/>
    <w:rsid w:val="007F3F04"/>
    <w:rsid w:val="007F5CAD"/>
    <w:rsid w:val="007F7541"/>
    <w:rsid w:val="00800E14"/>
    <w:rsid w:val="00802FBB"/>
    <w:rsid w:val="0081066E"/>
    <w:rsid w:val="00811053"/>
    <w:rsid w:val="00811C1A"/>
    <w:rsid w:val="008148B9"/>
    <w:rsid w:val="00816D8D"/>
    <w:rsid w:val="00830310"/>
    <w:rsid w:val="00832473"/>
    <w:rsid w:val="008424FE"/>
    <w:rsid w:val="00842565"/>
    <w:rsid w:val="0085139E"/>
    <w:rsid w:val="0085450F"/>
    <w:rsid w:val="00860D28"/>
    <w:rsid w:val="00876199"/>
    <w:rsid w:val="008807A8"/>
    <w:rsid w:val="0088116B"/>
    <w:rsid w:val="00881A2D"/>
    <w:rsid w:val="008821F0"/>
    <w:rsid w:val="00896FB2"/>
    <w:rsid w:val="00897686"/>
    <w:rsid w:val="008A297E"/>
    <w:rsid w:val="008A3DDE"/>
    <w:rsid w:val="008A4183"/>
    <w:rsid w:val="008A6669"/>
    <w:rsid w:val="008B51BE"/>
    <w:rsid w:val="008B6CC0"/>
    <w:rsid w:val="008C342B"/>
    <w:rsid w:val="008C5123"/>
    <w:rsid w:val="008E0AC7"/>
    <w:rsid w:val="008E131A"/>
    <w:rsid w:val="008E6EE1"/>
    <w:rsid w:val="008F0DA5"/>
    <w:rsid w:val="008F5113"/>
    <w:rsid w:val="008F5B5B"/>
    <w:rsid w:val="0090263C"/>
    <w:rsid w:val="009041CA"/>
    <w:rsid w:val="00905106"/>
    <w:rsid w:val="00907E6F"/>
    <w:rsid w:val="0091010D"/>
    <w:rsid w:val="00913490"/>
    <w:rsid w:val="00913EE3"/>
    <w:rsid w:val="00915994"/>
    <w:rsid w:val="00916983"/>
    <w:rsid w:val="00916F70"/>
    <w:rsid w:val="00920A4B"/>
    <w:rsid w:val="009235B9"/>
    <w:rsid w:val="00927034"/>
    <w:rsid w:val="009322E4"/>
    <w:rsid w:val="00935783"/>
    <w:rsid w:val="009359E8"/>
    <w:rsid w:val="00940DED"/>
    <w:rsid w:val="00940EF1"/>
    <w:rsid w:val="00951E4F"/>
    <w:rsid w:val="00954B55"/>
    <w:rsid w:val="00955783"/>
    <w:rsid w:val="00956ACE"/>
    <w:rsid w:val="00962E98"/>
    <w:rsid w:val="00963DB5"/>
    <w:rsid w:val="00965441"/>
    <w:rsid w:val="00971C29"/>
    <w:rsid w:val="00974BA3"/>
    <w:rsid w:val="009759FB"/>
    <w:rsid w:val="00980502"/>
    <w:rsid w:val="00984680"/>
    <w:rsid w:val="0099178E"/>
    <w:rsid w:val="00997914"/>
    <w:rsid w:val="009A3F51"/>
    <w:rsid w:val="009A4465"/>
    <w:rsid w:val="009B00EE"/>
    <w:rsid w:val="009B4B3E"/>
    <w:rsid w:val="009C0696"/>
    <w:rsid w:val="009C2168"/>
    <w:rsid w:val="009C3B0D"/>
    <w:rsid w:val="009C7AD6"/>
    <w:rsid w:val="009D0AE5"/>
    <w:rsid w:val="009D4972"/>
    <w:rsid w:val="00A025C7"/>
    <w:rsid w:val="00A034BF"/>
    <w:rsid w:val="00A06DB6"/>
    <w:rsid w:val="00A10705"/>
    <w:rsid w:val="00A10D64"/>
    <w:rsid w:val="00A111CD"/>
    <w:rsid w:val="00A13651"/>
    <w:rsid w:val="00A16F7E"/>
    <w:rsid w:val="00A24D9A"/>
    <w:rsid w:val="00A25988"/>
    <w:rsid w:val="00A354E8"/>
    <w:rsid w:val="00A366D2"/>
    <w:rsid w:val="00A37829"/>
    <w:rsid w:val="00A4781B"/>
    <w:rsid w:val="00A5041E"/>
    <w:rsid w:val="00A56E35"/>
    <w:rsid w:val="00A56E57"/>
    <w:rsid w:val="00A61712"/>
    <w:rsid w:val="00A7161E"/>
    <w:rsid w:val="00A71CAC"/>
    <w:rsid w:val="00A7576F"/>
    <w:rsid w:val="00A8016B"/>
    <w:rsid w:val="00A834AC"/>
    <w:rsid w:val="00A834F7"/>
    <w:rsid w:val="00A8677C"/>
    <w:rsid w:val="00AA165D"/>
    <w:rsid w:val="00AA2547"/>
    <w:rsid w:val="00AA3514"/>
    <w:rsid w:val="00AB0AE0"/>
    <w:rsid w:val="00AB35F3"/>
    <w:rsid w:val="00AC1241"/>
    <w:rsid w:val="00AC4CB9"/>
    <w:rsid w:val="00AD5CDD"/>
    <w:rsid w:val="00AE09DA"/>
    <w:rsid w:val="00AE2E2B"/>
    <w:rsid w:val="00AE728F"/>
    <w:rsid w:val="00AE7B68"/>
    <w:rsid w:val="00AF7195"/>
    <w:rsid w:val="00B00C3E"/>
    <w:rsid w:val="00B0195F"/>
    <w:rsid w:val="00B0487B"/>
    <w:rsid w:val="00B05238"/>
    <w:rsid w:val="00B0697D"/>
    <w:rsid w:val="00B078A5"/>
    <w:rsid w:val="00B11CC0"/>
    <w:rsid w:val="00B12E2D"/>
    <w:rsid w:val="00B14A30"/>
    <w:rsid w:val="00B155B0"/>
    <w:rsid w:val="00B16D4C"/>
    <w:rsid w:val="00B174B4"/>
    <w:rsid w:val="00B278FF"/>
    <w:rsid w:val="00B30141"/>
    <w:rsid w:val="00B35E26"/>
    <w:rsid w:val="00B37AD4"/>
    <w:rsid w:val="00B41CC1"/>
    <w:rsid w:val="00B435BC"/>
    <w:rsid w:val="00B73DF4"/>
    <w:rsid w:val="00B762D5"/>
    <w:rsid w:val="00B7691F"/>
    <w:rsid w:val="00B81A10"/>
    <w:rsid w:val="00B86875"/>
    <w:rsid w:val="00B86B0E"/>
    <w:rsid w:val="00B9041C"/>
    <w:rsid w:val="00B9234E"/>
    <w:rsid w:val="00B970B2"/>
    <w:rsid w:val="00B97DC6"/>
    <w:rsid w:val="00BA21DD"/>
    <w:rsid w:val="00BA3A83"/>
    <w:rsid w:val="00BB1B05"/>
    <w:rsid w:val="00BB37C3"/>
    <w:rsid w:val="00BB4385"/>
    <w:rsid w:val="00BC08B2"/>
    <w:rsid w:val="00BC44BE"/>
    <w:rsid w:val="00BD3A0E"/>
    <w:rsid w:val="00BD64CB"/>
    <w:rsid w:val="00BD652C"/>
    <w:rsid w:val="00BE1445"/>
    <w:rsid w:val="00BE6179"/>
    <w:rsid w:val="00BE6562"/>
    <w:rsid w:val="00BF1C68"/>
    <w:rsid w:val="00BF3738"/>
    <w:rsid w:val="00BF4BCC"/>
    <w:rsid w:val="00BF7355"/>
    <w:rsid w:val="00BF7709"/>
    <w:rsid w:val="00BF7FD4"/>
    <w:rsid w:val="00C00857"/>
    <w:rsid w:val="00C01660"/>
    <w:rsid w:val="00C05F96"/>
    <w:rsid w:val="00C118B4"/>
    <w:rsid w:val="00C12EC9"/>
    <w:rsid w:val="00C12FEC"/>
    <w:rsid w:val="00C137E0"/>
    <w:rsid w:val="00C1443C"/>
    <w:rsid w:val="00C162F6"/>
    <w:rsid w:val="00C24011"/>
    <w:rsid w:val="00C32381"/>
    <w:rsid w:val="00C35C4D"/>
    <w:rsid w:val="00C37AF9"/>
    <w:rsid w:val="00C4512F"/>
    <w:rsid w:val="00C61B61"/>
    <w:rsid w:val="00C71509"/>
    <w:rsid w:val="00C81283"/>
    <w:rsid w:val="00C84225"/>
    <w:rsid w:val="00C95E51"/>
    <w:rsid w:val="00CA4C39"/>
    <w:rsid w:val="00CA5EB9"/>
    <w:rsid w:val="00CB60B1"/>
    <w:rsid w:val="00CC01EC"/>
    <w:rsid w:val="00CC6ACC"/>
    <w:rsid w:val="00CD2F1C"/>
    <w:rsid w:val="00CD4543"/>
    <w:rsid w:val="00CD62A3"/>
    <w:rsid w:val="00CD7DB1"/>
    <w:rsid w:val="00CE02D6"/>
    <w:rsid w:val="00CE0373"/>
    <w:rsid w:val="00CF0BD0"/>
    <w:rsid w:val="00CF6F9B"/>
    <w:rsid w:val="00D00844"/>
    <w:rsid w:val="00D034EA"/>
    <w:rsid w:val="00D03A9B"/>
    <w:rsid w:val="00D05A3F"/>
    <w:rsid w:val="00D10E16"/>
    <w:rsid w:val="00D11DCE"/>
    <w:rsid w:val="00D13F38"/>
    <w:rsid w:val="00D145E0"/>
    <w:rsid w:val="00D16CB0"/>
    <w:rsid w:val="00D1759D"/>
    <w:rsid w:val="00D239F1"/>
    <w:rsid w:val="00D24301"/>
    <w:rsid w:val="00D30279"/>
    <w:rsid w:val="00D35AC2"/>
    <w:rsid w:val="00D51D18"/>
    <w:rsid w:val="00D522FD"/>
    <w:rsid w:val="00D624B2"/>
    <w:rsid w:val="00D65EED"/>
    <w:rsid w:val="00D77962"/>
    <w:rsid w:val="00D832BB"/>
    <w:rsid w:val="00D91F59"/>
    <w:rsid w:val="00D93464"/>
    <w:rsid w:val="00D935DD"/>
    <w:rsid w:val="00DA1139"/>
    <w:rsid w:val="00DA2FAB"/>
    <w:rsid w:val="00DB0C02"/>
    <w:rsid w:val="00DB6A1A"/>
    <w:rsid w:val="00DC0F1B"/>
    <w:rsid w:val="00DC4E04"/>
    <w:rsid w:val="00DC67A3"/>
    <w:rsid w:val="00DD1672"/>
    <w:rsid w:val="00DD4741"/>
    <w:rsid w:val="00DD4DDD"/>
    <w:rsid w:val="00DE2D93"/>
    <w:rsid w:val="00DF1480"/>
    <w:rsid w:val="00DF48C2"/>
    <w:rsid w:val="00DF51A4"/>
    <w:rsid w:val="00DF649E"/>
    <w:rsid w:val="00DF7C5B"/>
    <w:rsid w:val="00E00C3C"/>
    <w:rsid w:val="00E04468"/>
    <w:rsid w:val="00E0545A"/>
    <w:rsid w:val="00E05477"/>
    <w:rsid w:val="00E139B3"/>
    <w:rsid w:val="00E14D4C"/>
    <w:rsid w:val="00E15CA6"/>
    <w:rsid w:val="00E166C4"/>
    <w:rsid w:val="00E167E8"/>
    <w:rsid w:val="00E17381"/>
    <w:rsid w:val="00E20CEA"/>
    <w:rsid w:val="00E23F02"/>
    <w:rsid w:val="00E253C3"/>
    <w:rsid w:val="00E318EB"/>
    <w:rsid w:val="00E32403"/>
    <w:rsid w:val="00E336C4"/>
    <w:rsid w:val="00E3596C"/>
    <w:rsid w:val="00E37FE7"/>
    <w:rsid w:val="00E406B7"/>
    <w:rsid w:val="00E41CAA"/>
    <w:rsid w:val="00E47053"/>
    <w:rsid w:val="00E47EBF"/>
    <w:rsid w:val="00E50350"/>
    <w:rsid w:val="00E5242C"/>
    <w:rsid w:val="00E54EC4"/>
    <w:rsid w:val="00E5532B"/>
    <w:rsid w:val="00E57B35"/>
    <w:rsid w:val="00E57F32"/>
    <w:rsid w:val="00E62724"/>
    <w:rsid w:val="00E65DF0"/>
    <w:rsid w:val="00E66373"/>
    <w:rsid w:val="00E73B0F"/>
    <w:rsid w:val="00E75D1F"/>
    <w:rsid w:val="00E815AB"/>
    <w:rsid w:val="00E945F0"/>
    <w:rsid w:val="00E9658A"/>
    <w:rsid w:val="00E96D12"/>
    <w:rsid w:val="00E97696"/>
    <w:rsid w:val="00EA00C2"/>
    <w:rsid w:val="00EA02BC"/>
    <w:rsid w:val="00EA2960"/>
    <w:rsid w:val="00EB07B6"/>
    <w:rsid w:val="00EB1B95"/>
    <w:rsid w:val="00EB3FBD"/>
    <w:rsid w:val="00EB7EFD"/>
    <w:rsid w:val="00EC02C4"/>
    <w:rsid w:val="00EC28AD"/>
    <w:rsid w:val="00ED4FA6"/>
    <w:rsid w:val="00EE0D03"/>
    <w:rsid w:val="00EE114D"/>
    <w:rsid w:val="00EE16C6"/>
    <w:rsid w:val="00EE20AC"/>
    <w:rsid w:val="00EE699F"/>
    <w:rsid w:val="00EF11C0"/>
    <w:rsid w:val="00EF2A30"/>
    <w:rsid w:val="00F0088A"/>
    <w:rsid w:val="00F02185"/>
    <w:rsid w:val="00F0332A"/>
    <w:rsid w:val="00F07370"/>
    <w:rsid w:val="00F107A4"/>
    <w:rsid w:val="00F11515"/>
    <w:rsid w:val="00F11A28"/>
    <w:rsid w:val="00F11BA1"/>
    <w:rsid w:val="00F11DFD"/>
    <w:rsid w:val="00F1309E"/>
    <w:rsid w:val="00F1340C"/>
    <w:rsid w:val="00F16FA3"/>
    <w:rsid w:val="00F20F2E"/>
    <w:rsid w:val="00F26B04"/>
    <w:rsid w:val="00F309B9"/>
    <w:rsid w:val="00F373A8"/>
    <w:rsid w:val="00F41019"/>
    <w:rsid w:val="00F416B6"/>
    <w:rsid w:val="00F458B9"/>
    <w:rsid w:val="00F4676C"/>
    <w:rsid w:val="00F57DC0"/>
    <w:rsid w:val="00F66474"/>
    <w:rsid w:val="00F67705"/>
    <w:rsid w:val="00F70C8A"/>
    <w:rsid w:val="00F84023"/>
    <w:rsid w:val="00F87A9D"/>
    <w:rsid w:val="00F94FD7"/>
    <w:rsid w:val="00F96BCB"/>
    <w:rsid w:val="00FA3D43"/>
    <w:rsid w:val="00FA58F0"/>
    <w:rsid w:val="00FA65A5"/>
    <w:rsid w:val="00FA6F61"/>
    <w:rsid w:val="00FB1883"/>
    <w:rsid w:val="00FB1EFC"/>
    <w:rsid w:val="00FC4533"/>
    <w:rsid w:val="00FC6149"/>
    <w:rsid w:val="00FC68AD"/>
    <w:rsid w:val="00FD4D48"/>
    <w:rsid w:val="00FD5FE5"/>
    <w:rsid w:val="00FE3C3A"/>
    <w:rsid w:val="00FF4496"/>
    <w:rsid w:val="00FF4B47"/>
    <w:rsid w:val="00FF5A31"/>
    <w:rsid w:val="00FF6B3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u w:val="single"/>
    </w:rPr>
  </w:style>
  <w:style w:type="paragraph" w:styleId="Balk2">
    <w:name w:val="heading 2"/>
    <w:basedOn w:val="Normal"/>
    <w:next w:val="Normal"/>
    <w:qFormat/>
    <w:pPr>
      <w:keepNext/>
      <w:jc w:val="center"/>
      <w:outlineLvl w:val="1"/>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GvdeMetni">
    <w:name w:val="Body Text"/>
    <w:basedOn w:val="Normal"/>
    <w:pPr>
      <w:jc w:val="both"/>
    </w:pPr>
    <w:rPr>
      <w:sz w:val="24"/>
    </w:rPr>
  </w:style>
  <w:style w:type="paragraph" w:styleId="GvdeMetniGirintisi">
    <w:name w:val="Body Text Indent"/>
    <w:basedOn w:val="Normal"/>
    <w:link w:val="GvdeMetniGirintisiChar"/>
    <w:pPr>
      <w:ind w:firstLine="708"/>
      <w:jc w:val="both"/>
    </w:pPr>
    <w:rPr>
      <w:sz w:val="24"/>
      <w:szCs w:val="24"/>
      <w:lang/>
    </w:rPr>
  </w:style>
  <w:style w:type="paragraph" w:styleId="BalonMetni">
    <w:name w:val="Balloon Text"/>
    <w:basedOn w:val="Normal"/>
    <w:semiHidden/>
    <w:rsid w:val="004C59ED"/>
    <w:rPr>
      <w:rFonts w:ascii="Tahoma" w:hAnsi="Tahoma" w:cs="Tahoma"/>
      <w:sz w:val="16"/>
      <w:szCs w:val="16"/>
    </w:rPr>
  </w:style>
  <w:style w:type="paragraph" w:styleId="GvdeMetni3">
    <w:name w:val="Body Text 3"/>
    <w:basedOn w:val="Normal"/>
    <w:rsid w:val="00EB07B6"/>
    <w:pPr>
      <w:spacing w:after="120"/>
    </w:pPr>
    <w:rPr>
      <w:sz w:val="16"/>
      <w:szCs w:val="16"/>
    </w:rPr>
  </w:style>
  <w:style w:type="paragraph" w:customStyle="1" w:styleId="WW-HTMLncedenBiimlendirilmi">
    <w:name w:val="WW-HTML Önceden Biçimlendirilmiş"/>
    <w:basedOn w:val="Normal"/>
    <w:rsid w:val="00562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Courier New" w:hAnsi="Courier New"/>
      <w:lang w:eastAsia="ar-SA"/>
    </w:rPr>
  </w:style>
  <w:style w:type="table" w:styleId="TabloKlavuzu">
    <w:name w:val="Table Grid"/>
    <w:basedOn w:val="NormalTablo"/>
    <w:rsid w:val="00045BF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nuBal">
    <w:name w:val="Title"/>
    <w:basedOn w:val="Normal"/>
    <w:qFormat/>
    <w:rsid w:val="00D10E16"/>
    <w:pPr>
      <w:jc w:val="center"/>
    </w:pPr>
    <w:rPr>
      <w:sz w:val="32"/>
      <w:szCs w:val="24"/>
    </w:rPr>
  </w:style>
  <w:style w:type="character" w:customStyle="1" w:styleId="GvdeMetniGirintisiChar">
    <w:name w:val="Gövde Metni Girintisi Char"/>
    <w:link w:val="GvdeMetniGirintisi"/>
    <w:rsid w:val="00905106"/>
    <w:rPr>
      <w:sz w:val="24"/>
      <w:szCs w:val="24"/>
    </w:rPr>
  </w:style>
  <w:style w:type="character" w:styleId="Gl">
    <w:name w:val="Strong"/>
    <w:uiPriority w:val="22"/>
    <w:qFormat/>
    <w:rsid w:val="003A4570"/>
    <w:rPr>
      <w:b/>
      <w:bCs/>
    </w:rPr>
  </w:style>
  <w:style w:type="character" w:customStyle="1" w:styleId="Balk1Char">
    <w:name w:val="Başlık 1 Char"/>
    <w:basedOn w:val="VarsaylanParagrafYazTipi"/>
    <w:link w:val="Balk1"/>
    <w:rsid w:val="00C162F6"/>
    <w:rPr>
      <w:b/>
      <w:sz w:val="24"/>
      <w:u w:val="single"/>
    </w:rPr>
  </w:style>
</w:styles>
</file>

<file path=word/webSettings.xml><?xml version="1.0" encoding="utf-8"?>
<w:webSettings xmlns:r="http://schemas.openxmlformats.org/officeDocument/2006/relationships" xmlns:w="http://schemas.openxmlformats.org/wordprocessingml/2006/main">
  <w:divs>
    <w:div w:id="1451390832">
      <w:bodyDiv w:val="1"/>
      <w:marLeft w:val="0"/>
      <w:marRight w:val="0"/>
      <w:marTop w:val="0"/>
      <w:marBottom w:val="0"/>
      <w:divBdr>
        <w:top w:val="none" w:sz="0" w:space="0" w:color="auto"/>
        <w:left w:val="none" w:sz="0" w:space="0" w:color="auto"/>
        <w:bottom w:val="none" w:sz="0" w:space="0" w:color="auto"/>
        <w:right w:val="none" w:sz="0" w:space="0" w:color="auto"/>
      </w:divBdr>
    </w:div>
    <w:div w:id="1643002700">
      <w:bodyDiv w:val="1"/>
      <w:marLeft w:val="0"/>
      <w:marRight w:val="0"/>
      <w:marTop w:val="0"/>
      <w:marBottom w:val="0"/>
      <w:divBdr>
        <w:top w:val="none" w:sz="0" w:space="0" w:color="auto"/>
        <w:left w:val="none" w:sz="0" w:space="0" w:color="auto"/>
        <w:bottom w:val="none" w:sz="0" w:space="0" w:color="auto"/>
        <w:right w:val="none" w:sz="0" w:space="0" w:color="auto"/>
      </w:divBdr>
    </w:div>
    <w:div w:id="2139293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3708</Words>
  <Characters>21136</Characters>
  <Application>Microsoft Office Word</Application>
  <DocSecurity>0</DocSecurity>
  <Lines>176</Lines>
  <Paragraphs>49</Paragraphs>
  <ScaleCrop>false</ScaleCrop>
  <HeadingPairs>
    <vt:vector size="2" baseType="variant">
      <vt:variant>
        <vt:lpstr>Konu Başlığı</vt:lpstr>
      </vt:variant>
      <vt:variant>
        <vt:i4>1</vt:i4>
      </vt:variant>
    </vt:vector>
  </HeadingPairs>
  <TitlesOfParts>
    <vt:vector size="1" baseType="lpstr">
      <vt:lpstr>T</vt:lpstr>
    </vt:vector>
  </TitlesOfParts>
  <Company>Vestel</Company>
  <LinksUpToDate>false</LinksUpToDate>
  <CharactersWithSpaces>24795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Asteo</dc:creator>
  <cp:lastModifiedBy>PC</cp:lastModifiedBy>
  <cp:revision>2</cp:revision>
  <cp:lastPrinted>2023-02-28T07:47:00Z</cp:lastPrinted>
  <dcterms:created xsi:type="dcterms:W3CDTF">2024-02-20T12:01:00Z</dcterms:created>
  <dcterms:modified xsi:type="dcterms:W3CDTF">2024-02-20T12:01:00Z</dcterms:modified>
</cp:coreProperties>
</file>