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B7AF3">
        <w:rPr>
          <w:b/>
          <w:sz w:val="22"/>
          <w:szCs w:val="22"/>
        </w:rPr>
        <w:t>4</w:t>
      </w:r>
      <w:r w:rsidR="00704862">
        <w:rPr>
          <w:b/>
          <w:sz w:val="22"/>
          <w:szCs w:val="22"/>
        </w:rPr>
        <w:t xml:space="preserve"> YILI </w:t>
      </w:r>
      <w:r w:rsidR="00C654B5">
        <w:rPr>
          <w:b/>
          <w:sz w:val="22"/>
          <w:szCs w:val="22"/>
        </w:rPr>
        <w:t>KASIM</w:t>
      </w:r>
      <w:r w:rsidR="0095465D">
        <w:rPr>
          <w:b/>
          <w:sz w:val="22"/>
          <w:szCs w:val="22"/>
        </w:rPr>
        <w:t xml:space="preserve"> AY’I 1 ile 20.</w:t>
      </w:r>
      <w:r w:rsidR="00D84523">
        <w:rPr>
          <w:b/>
          <w:sz w:val="22"/>
          <w:szCs w:val="22"/>
        </w:rPr>
        <w:t xml:space="preserve"> TOPLANTILARI ARASINDA</w:t>
      </w:r>
    </w:p>
    <w:p w:rsidR="002736C1" w:rsidRPr="00C26958" w:rsidRDefault="002736C1" w:rsidP="002736C1">
      <w:pPr>
        <w:jc w:val="center"/>
        <w:rPr>
          <w:b/>
          <w:sz w:val="22"/>
          <w:szCs w:val="22"/>
        </w:rPr>
      </w:pPr>
      <w:r w:rsidRPr="00C26958">
        <w:rPr>
          <w:b/>
          <w:sz w:val="22"/>
          <w:szCs w:val="22"/>
        </w:rPr>
        <w:t>ALINAN KARARLARLA İLGİLİ DUYURU</w:t>
      </w:r>
    </w:p>
    <w:p w:rsidR="004018FC" w:rsidRDefault="004018FC" w:rsidP="001A4418">
      <w:pPr>
        <w:jc w:val="center"/>
        <w:rPr>
          <w:b/>
          <w:sz w:val="22"/>
          <w:szCs w:val="22"/>
        </w:rPr>
      </w:pPr>
    </w:p>
    <w:p w:rsidR="001A4418" w:rsidRPr="00F87A9D" w:rsidRDefault="002736C1" w:rsidP="00041DFC">
      <w:r w:rsidRPr="00C26958">
        <w:rPr>
          <w:b/>
          <w:sz w:val="22"/>
          <w:szCs w:val="22"/>
        </w:rPr>
        <w:tab/>
      </w:r>
    </w:p>
    <w:p w:rsidR="00437148" w:rsidRPr="00802445" w:rsidRDefault="001A4418" w:rsidP="00890163">
      <w:pPr>
        <w:pStyle w:val="GvdeMetniGirintisi"/>
      </w:pPr>
      <w:proofErr w:type="gramStart"/>
      <w:r w:rsidRPr="00802445">
        <w:rPr>
          <w:b/>
        </w:rPr>
        <w:t>1</w:t>
      </w:r>
      <w:r w:rsidRPr="00802445">
        <w:t>-</w:t>
      </w:r>
      <w:r w:rsidR="00603CDE" w:rsidRPr="00802445">
        <w:rPr>
          <w:color w:val="000000"/>
        </w:rPr>
        <w:t xml:space="preserve"> </w:t>
      </w:r>
      <w:r w:rsidR="00437148" w:rsidRPr="00896FB2">
        <w:t>5302 Sayılı Yasanın 48.</w:t>
      </w:r>
      <w:r w:rsidR="00437148">
        <w:t xml:space="preserve"> M</w:t>
      </w:r>
      <w:r w:rsidR="00437148" w:rsidRPr="00896FB2">
        <w:t>addesine dayanılarak</w:t>
      </w:r>
      <w:r w:rsidR="00437148">
        <w:t>,</w:t>
      </w:r>
      <w:r w:rsidR="00437148" w:rsidRPr="00896FB2">
        <w:t xml:space="preserve"> İçişleri</w:t>
      </w:r>
      <w:r w:rsidR="00C874A2">
        <w:t xml:space="preserve"> Bakanlığı tarafından çıkarılan </w:t>
      </w:r>
      <w:r w:rsidR="00437148" w:rsidRPr="00896FB2">
        <w:t>Mahalli İdareler Bütçe ve Muhasebe Yönet</w:t>
      </w:r>
      <w:r w:rsidR="00437148">
        <w:t>meliği’nin 24. Maddesi gereği 650</w:t>
      </w:r>
      <w:r w:rsidR="00437148" w:rsidRPr="00896FB2">
        <w:t xml:space="preserve">.000.000,00-TL olarak hazırlanmış bulunan </w:t>
      </w:r>
      <w:r w:rsidR="00437148">
        <w:t xml:space="preserve">Erzincan </w:t>
      </w:r>
      <w:r w:rsidR="00437148" w:rsidRPr="00896FB2">
        <w:t xml:space="preserve">İl Özel İdaresi </w:t>
      </w:r>
      <w:r w:rsidR="00437148">
        <w:t>2025</w:t>
      </w:r>
      <w:r w:rsidR="00437148" w:rsidRPr="00896FB2">
        <w:t xml:space="preserve"> Mali yılı Bütçe Tasarısı</w:t>
      </w:r>
      <w:r w:rsidR="00437148">
        <w:t>’</w:t>
      </w:r>
      <w:r w:rsidR="00437148" w:rsidRPr="00896FB2">
        <w:t>nın 5302 sayılı İ</w:t>
      </w:r>
      <w:r w:rsidR="00437148">
        <w:t>l Özel İdaresi Kanunu’nun 16. M</w:t>
      </w:r>
      <w:r w:rsidR="00437148" w:rsidRPr="00896FB2">
        <w:t>addesi gereğince incelenmek üzere Pl</w:t>
      </w:r>
      <w:r w:rsidR="00437148">
        <w:t>an ve Bütçe Komisyonuna sevkine</w:t>
      </w:r>
      <w:r w:rsidR="00B41B1E" w:rsidRPr="00802445">
        <w:t>,</w:t>
      </w:r>
      <w:proofErr w:type="gramEnd"/>
    </w:p>
    <w:p w:rsidR="00282C6F" w:rsidRPr="00802445" w:rsidRDefault="001A4418" w:rsidP="0071409A">
      <w:pPr>
        <w:ind w:firstLine="708"/>
        <w:jc w:val="both"/>
        <w:rPr>
          <w:sz w:val="24"/>
          <w:szCs w:val="24"/>
        </w:rPr>
      </w:pPr>
      <w:proofErr w:type="gramStart"/>
      <w:r w:rsidRPr="00802445">
        <w:rPr>
          <w:b/>
          <w:sz w:val="24"/>
          <w:szCs w:val="24"/>
        </w:rPr>
        <w:t>2</w:t>
      </w:r>
      <w:r w:rsidRPr="00802445">
        <w:rPr>
          <w:sz w:val="24"/>
          <w:szCs w:val="24"/>
        </w:rPr>
        <w:t>-</w:t>
      </w:r>
      <w:r w:rsidR="00890163">
        <w:rPr>
          <w:sz w:val="24"/>
          <w:szCs w:val="24"/>
        </w:rPr>
        <w:t xml:space="preserve">5018 Sayılı Kamu Mali Yönetimi ve Kontrol Kanunu’nun 9. Maddesine dayanılarak, Maliye Bakanlığınca çıkarılan ‘’Kamu İdarelerince Hazırlanacak Stratejik Plan ve Performans Programları ile Faaliyet Raporlarına İlişkin </w:t>
      </w:r>
      <w:proofErr w:type="spellStart"/>
      <w:r w:rsidR="00890163">
        <w:rPr>
          <w:sz w:val="24"/>
          <w:szCs w:val="24"/>
        </w:rPr>
        <w:t>Usül</w:t>
      </w:r>
      <w:proofErr w:type="spellEnd"/>
      <w:r w:rsidR="00890163">
        <w:rPr>
          <w:sz w:val="24"/>
          <w:szCs w:val="24"/>
        </w:rPr>
        <w:t xml:space="preserve"> ve Esaslar Hakkındaki Yönetmelik’’ hükümleri doğrultusunda hazırlanmış bulunan Erzincan İl Özel İdaresi 2025 Yılı Performans Planı’nın, 5302 Sayılı İl Özel İdaresi Kanunu’nun 10. Maddesinin (a) bendi gereğince incelenmek üzere Pl</w:t>
      </w:r>
      <w:r w:rsidR="0071409A">
        <w:rPr>
          <w:sz w:val="24"/>
          <w:szCs w:val="24"/>
        </w:rPr>
        <w:t>an ve Bütçe Komisyonuna sevkine.</w:t>
      </w:r>
      <w:proofErr w:type="gramEnd"/>
    </w:p>
    <w:p w:rsidR="0071409A" w:rsidRPr="00802445" w:rsidRDefault="001A4418" w:rsidP="00B6295B">
      <w:pPr>
        <w:pStyle w:val="GvdeMetniGirintisi"/>
      </w:pPr>
      <w:proofErr w:type="gramStart"/>
      <w:r w:rsidRPr="00802445">
        <w:rPr>
          <w:b/>
        </w:rPr>
        <w:t>3-</w:t>
      </w:r>
      <w:r w:rsidR="005328B0" w:rsidRPr="00802445">
        <w:rPr>
          <w:b/>
        </w:rPr>
        <w:t xml:space="preserve"> </w:t>
      </w:r>
      <w:r w:rsidR="0071409A">
        <w:t>Mülkiyeti Hazineye ait, İlimiz, Üzümlü  İlçesi, Otluk Köyü, 102 ada 1 ve 2  parsel numaralı taşınmazlarda, Erzincan İl Afet ve Acil Durum Müdürlüğünün yazısına istinaden plan müellifine hazırlatılan  1/1000 Ölçekli Afetzede Yerleşim Yeri Plan Değişikliği paftalarının  onaylanması ile ilgili dosya ekindeki resim 5’te gösterilen değişiklik sonrası Uygulama Planında yol genişliği 5 m. gösterilmiş ancak, G Plan notları 2. Maddede yapı yaklaşma mesafesi yoldan 3 m. gösterildiğinden 3194 sayılı İmar Kanununa aykırı olması ve uygulama planı ile plan notları arasında uygunsuzluk olmasından dolayı söz konusu plan değişikliğinin reddine;</w:t>
      </w:r>
      <w:proofErr w:type="gramEnd"/>
    </w:p>
    <w:p w:rsidR="00C31315" w:rsidRPr="00F559CD" w:rsidRDefault="00B6295B" w:rsidP="00F559CD">
      <w:pPr>
        <w:pStyle w:val="GvdeMetni"/>
        <w:ind w:firstLine="708"/>
        <w:jc w:val="both"/>
        <w:rPr>
          <w:sz w:val="24"/>
          <w:szCs w:val="24"/>
        </w:rPr>
      </w:pPr>
      <w:r>
        <w:rPr>
          <w:b/>
          <w:color w:val="000000"/>
        </w:rPr>
        <w:t xml:space="preserve">  </w:t>
      </w:r>
      <w:proofErr w:type="gramStart"/>
      <w:r w:rsidR="00F24F4E" w:rsidRPr="00802445">
        <w:rPr>
          <w:b/>
          <w:color w:val="000000"/>
        </w:rPr>
        <w:t>4</w:t>
      </w:r>
      <w:r w:rsidR="00D57AB4" w:rsidRPr="00802445">
        <w:rPr>
          <w:b/>
          <w:color w:val="000000"/>
        </w:rPr>
        <w:t>-</w:t>
      </w:r>
      <w:r w:rsidR="00D57AB4" w:rsidRPr="00802445">
        <w:rPr>
          <w:color w:val="000000"/>
        </w:rPr>
        <w:t xml:space="preserve"> </w:t>
      </w:r>
      <w:bookmarkStart w:id="0" w:name="_Hlk58237535"/>
      <w:r w:rsidRPr="00B6295B">
        <w:rPr>
          <w:sz w:val="24"/>
          <w:szCs w:val="24"/>
        </w:rPr>
        <w:t xml:space="preserve">İlimiz genelinde 2023 yılı sosyal tesis yatırım programında yer alan işlerin ne kadarının yapıldığı, yapılamayan kısımlarının ise neden yapılamadığı ile ilgili çalışmaların yapılması ile ilgili konu incelenmiş olup, </w:t>
      </w:r>
      <w:bookmarkEnd w:id="0"/>
      <w:r w:rsidRPr="00B6295B">
        <w:rPr>
          <w:sz w:val="24"/>
          <w:szCs w:val="24"/>
        </w:rPr>
        <w:t>İl Özel İdaresinin 2023 yılı yatırım programında yer alan Sosyal Tesis işlerinin gerçekleştirildiği görülmüş olup, bu doğrultuda düzenlenen komisyon kararlarının kabulüne;</w:t>
      </w:r>
      <w:proofErr w:type="gramEnd"/>
    </w:p>
    <w:p w:rsidR="00F559CD" w:rsidRPr="001B2DC4" w:rsidRDefault="001A4418" w:rsidP="001B2DC4">
      <w:pPr>
        <w:pStyle w:val="ListeParagraf"/>
        <w:spacing w:after="0"/>
        <w:ind w:left="-142" w:firstLine="708"/>
        <w:jc w:val="both"/>
        <w:rPr>
          <w:rFonts w:ascii="Times New Roman" w:hAnsi="Times New Roman"/>
          <w:sz w:val="24"/>
          <w:szCs w:val="24"/>
        </w:rPr>
      </w:pPr>
      <w:r w:rsidRPr="00F559CD">
        <w:rPr>
          <w:rFonts w:ascii="Times New Roman" w:hAnsi="Times New Roman"/>
          <w:b/>
          <w:sz w:val="24"/>
          <w:szCs w:val="24"/>
        </w:rPr>
        <w:t>5</w:t>
      </w:r>
      <w:r w:rsidR="0073602F" w:rsidRPr="00F559CD">
        <w:rPr>
          <w:rFonts w:ascii="Times New Roman" w:hAnsi="Times New Roman"/>
          <w:b/>
          <w:sz w:val="24"/>
          <w:szCs w:val="24"/>
        </w:rPr>
        <w:t>-</w:t>
      </w:r>
      <w:r w:rsidR="00A605E6" w:rsidRPr="00F559CD">
        <w:rPr>
          <w:rFonts w:ascii="Times New Roman" w:hAnsi="Times New Roman"/>
          <w:sz w:val="24"/>
          <w:szCs w:val="24"/>
        </w:rPr>
        <w:t xml:space="preserve"> </w:t>
      </w:r>
      <w:r w:rsidR="00F559CD" w:rsidRPr="00F559CD">
        <w:rPr>
          <w:rFonts w:ascii="Times New Roman" w:hAnsi="Times New Roman"/>
          <w:sz w:val="24"/>
          <w:szCs w:val="24"/>
        </w:rPr>
        <w:t>Kamu Mali Yönetimi ve Kontrol Kanunu’nun 9.maddesi ve 5302 Sayılı İl Özel İdaresi Kanunu’nun 31.maddesi gereği hazırlanmış bulunan Erzincan İli 2025-2029 yılları Stratejik Planının 5302 sayılı İl Özel İdaresi Kanunu’nun 16. maddesi gereğince incelenmek üzere İmar ve Bayındırlık, Plan ve Bütçe, Çevre ve Sağlık, Eğitim Kültür ve Sosyal Hizmetler, Tarım ve Hayvancılık, Afet İşleri, Köy İşleri Takip Komisyonlarına sevkine,</w:t>
      </w:r>
    </w:p>
    <w:p w:rsidR="001B2DC4" w:rsidRPr="00802445" w:rsidRDefault="001A4418" w:rsidP="00EA348C">
      <w:pPr>
        <w:pStyle w:val="GvdeMetniGirintisi"/>
        <w:ind w:firstLine="566"/>
      </w:pPr>
      <w:r w:rsidRPr="00802445">
        <w:rPr>
          <w:b/>
        </w:rPr>
        <w:t>6-</w:t>
      </w:r>
      <w:r w:rsidR="00443F5B" w:rsidRPr="00802445">
        <w:t xml:space="preserve"> </w:t>
      </w:r>
      <w:r w:rsidR="001B2DC4" w:rsidRPr="001B2DC4">
        <w:t>Mülkiyeti  Maliyeye ait; İlimiz, Kemaliye İlçesi, Çanakçı Köyünde  yer alan 106 ada  467-468-469-470-471-472-473-475-476-477-478-479-483-484-485 ve 491 parsel numaralı taşınmazlar ile 106 ada 172 parsel numaralı taşınmazın bir kısmında hazırlatılan Yenilenebilir Enerjiye Dayalı üretim Tesis Alanı (</w:t>
      </w:r>
      <w:proofErr w:type="gramStart"/>
      <w:r w:rsidR="001B2DC4" w:rsidRPr="001B2DC4">
        <w:t>Rüzgar</w:t>
      </w:r>
      <w:proofErr w:type="gramEnd"/>
      <w:r w:rsidR="001B2DC4" w:rsidRPr="001B2DC4">
        <w:t>  Enerji Santrali) Amaçlı 1/5000 Ölçekli nazım ve 1/1000 Ölçekli Uygulama İmar Planının  paftalarıyla birlikte onaylanması ile ilgili konunun evrak eksikliği nedeniyle, eksik olan evrakların tamamlanarak yeniden meclis gündemine alınması için ilgili müdürlüğe iadesine;</w:t>
      </w:r>
    </w:p>
    <w:p w:rsidR="00EE41AF" w:rsidRPr="00802445" w:rsidRDefault="001A4418" w:rsidP="00EA348C">
      <w:pPr>
        <w:pStyle w:val="GvdeMetniGirintisi"/>
      </w:pPr>
      <w:r w:rsidRPr="006669ED">
        <w:rPr>
          <w:bCs/>
        </w:rPr>
        <w:t>7-</w:t>
      </w:r>
      <w:r w:rsidR="00064E0C" w:rsidRPr="00802445">
        <w:t xml:space="preserve"> </w:t>
      </w:r>
      <w:r w:rsidR="00E57950" w:rsidRPr="00802445">
        <w:t> </w:t>
      </w:r>
      <w:r w:rsidR="00EA348C">
        <w:t>İlimiz Merkez Cevizli Köyünde 133 ada, 3 parsel başlangıcından 132 ada 86 parsele kadar olan 750 m. arazi yolunun, Erzincan İl Özel İdaresi Yol ve Ulaşım Hizmetleri Müdürlüğü tarafından değerlendirilerek, 2025 yılı yatırım programına alınmasına ve gerekli çalışmaların yapılmasına;</w:t>
      </w:r>
    </w:p>
    <w:p w:rsidR="00EA348C" w:rsidRDefault="001A4418" w:rsidP="00663210">
      <w:pPr>
        <w:pStyle w:val="GvdeMetniGirintisi"/>
      </w:pPr>
      <w:r w:rsidRPr="00802445">
        <w:rPr>
          <w:b/>
          <w:bCs/>
        </w:rPr>
        <w:t>8</w:t>
      </w:r>
      <w:r w:rsidR="00A01ADF" w:rsidRPr="00802445">
        <w:rPr>
          <w:b/>
          <w:bCs/>
        </w:rPr>
        <w:t>-</w:t>
      </w:r>
      <w:r w:rsidR="00A01ADF" w:rsidRPr="00802445">
        <w:t xml:space="preserve"> </w:t>
      </w:r>
      <w:r w:rsidR="00EA348C" w:rsidRPr="007765CF">
        <w:t xml:space="preserve">Erzincan Merkez İlçe Türkmenoğlu, </w:t>
      </w:r>
      <w:proofErr w:type="spellStart"/>
      <w:r w:rsidR="00EA348C" w:rsidRPr="007765CF">
        <w:t>Balıbey</w:t>
      </w:r>
      <w:proofErr w:type="spellEnd"/>
      <w:r w:rsidR="00EA348C" w:rsidRPr="007765CF">
        <w:t xml:space="preserve">, </w:t>
      </w:r>
      <w:proofErr w:type="spellStart"/>
      <w:r w:rsidR="00EA348C" w:rsidRPr="007765CF">
        <w:t>Ganiefendi</w:t>
      </w:r>
      <w:proofErr w:type="spellEnd"/>
      <w:r w:rsidR="00EA348C" w:rsidRPr="007765CF">
        <w:t xml:space="preserve"> ve </w:t>
      </w:r>
      <w:proofErr w:type="spellStart"/>
      <w:r w:rsidR="00EA348C" w:rsidRPr="007765CF">
        <w:t>Karadiğin</w:t>
      </w:r>
      <w:proofErr w:type="spellEnd"/>
      <w:r w:rsidR="00EA348C" w:rsidRPr="007765CF">
        <w:t xml:space="preserve"> Köylerimiz Fırat havzasında yer aldığından</w:t>
      </w:r>
      <w:r w:rsidR="00EA348C">
        <w:t>,</w:t>
      </w:r>
      <w:r w:rsidR="00EA348C" w:rsidRPr="007765CF">
        <w:t xml:space="preserve"> </w:t>
      </w:r>
      <w:proofErr w:type="gramStart"/>
      <w:r w:rsidR="00EA348C" w:rsidRPr="007765CF">
        <w:t xml:space="preserve">ilkbahar </w:t>
      </w:r>
      <w:r w:rsidR="00EA348C">
        <w:t xml:space="preserve"> </w:t>
      </w:r>
      <w:r w:rsidR="00EA348C" w:rsidRPr="007765CF">
        <w:t>ve</w:t>
      </w:r>
      <w:proofErr w:type="gramEnd"/>
      <w:r w:rsidR="00EA348C">
        <w:t xml:space="preserve"> sonbahar yağışlarından dolayı, söz konusu köylerimizin köy içi yolları</w:t>
      </w:r>
      <w:r w:rsidR="00EA348C" w:rsidRPr="007765CF">
        <w:t xml:space="preserve"> </w:t>
      </w:r>
      <w:r w:rsidR="00EA348C">
        <w:t>bataklığa dönüştüğünden, adı gecen köylerimizin k</w:t>
      </w:r>
      <w:r w:rsidR="00EA348C" w:rsidRPr="007765CF">
        <w:t>öy içi yollarının</w:t>
      </w:r>
      <w:r w:rsidR="00EA348C">
        <w:t xml:space="preserve"> Erzincan İl Özel İdaresi Yol ve Ulaşım Hizmetleri Müdürlüğü tarafından değerlendirilerek,</w:t>
      </w:r>
      <w:r w:rsidR="00EA348C" w:rsidRPr="007765CF">
        <w:t xml:space="preserve"> 2025 yılı yatırım programına</w:t>
      </w:r>
      <w:r w:rsidR="00EA348C">
        <w:t xml:space="preserve"> alınmasına ve gerekli çalışmaların yapılmasına</w:t>
      </w:r>
      <w:r w:rsidR="00EA348C" w:rsidRPr="007765CF">
        <w:t>;</w:t>
      </w:r>
    </w:p>
    <w:p w:rsidR="00663210" w:rsidRPr="007765CF" w:rsidRDefault="00663210" w:rsidP="00AB301C">
      <w:pPr>
        <w:pStyle w:val="GvdeMetniGirintisi"/>
        <w:ind w:firstLine="0"/>
      </w:pPr>
    </w:p>
    <w:p w:rsidR="007A4C98" w:rsidRPr="007765CF" w:rsidRDefault="00FE410C" w:rsidP="007A4C98">
      <w:pPr>
        <w:pStyle w:val="GvdeMetniGirintisi"/>
      </w:pPr>
      <w:r w:rsidRPr="00802445">
        <w:rPr>
          <w:b/>
        </w:rPr>
        <w:lastRenderedPageBreak/>
        <w:t>9-</w:t>
      </w:r>
      <w:r w:rsidR="007128C7" w:rsidRPr="00802445">
        <w:t xml:space="preserve"> </w:t>
      </w:r>
      <w:r w:rsidR="007A4C98">
        <w:t>5302 Sayılı İl Özel İdaresi Kanunu’nun 10. Maddesinin (a) bendi gereğince;</w:t>
      </w:r>
    </w:p>
    <w:p w:rsidR="0044026E" w:rsidRPr="00802445" w:rsidRDefault="007A4C98" w:rsidP="007A4C98">
      <w:pPr>
        <w:pStyle w:val="GvdeMetniGirintisi"/>
      </w:pPr>
      <w:r w:rsidRPr="00FB59F3">
        <w:t xml:space="preserve">İlimiz Merkez </w:t>
      </w:r>
      <w:r>
        <w:t>Cevizli Köyünde 127 ada, 8 parsel başlangıcından 127 ada, 4 parsel sonuna kadar 1200 m. arazi yolunun Erzincan İl Özel İdaresi Yol ve Ulaşım Hizmetleri Müdürlüğü tarafından değerlendirilerek,</w:t>
      </w:r>
      <w:r w:rsidRPr="007765CF">
        <w:t xml:space="preserve"> 2025 yılı yatırım programına</w:t>
      </w:r>
      <w:r>
        <w:t xml:space="preserve"> alınmasına ve gerekli çalışmaların yapılmasına</w:t>
      </w:r>
      <w:r w:rsidRPr="007765CF">
        <w:t>;</w:t>
      </w:r>
    </w:p>
    <w:p w:rsidR="007A4C98" w:rsidRPr="007765CF" w:rsidRDefault="00984CCA" w:rsidP="007A4C98">
      <w:pPr>
        <w:pStyle w:val="GvdeMetniGirintisi"/>
      </w:pPr>
      <w:r w:rsidRPr="00802445">
        <w:rPr>
          <w:b/>
        </w:rPr>
        <w:t>1</w:t>
      </w:r>
      <w:r w:rsidR="00933C99" w:rsidRPr="00802445">
        <w:rPr>
          <w:b/>
        </w:rPr>
        <w:t>0</w:t>
      </w:r>
      <w:r w:rsidR="00263168" w:rsidRPr="00802445">
        <w:rPr>
          <w:b/>
        </w:rPr>
        <w:t>-</w:t>
      </w:r>
      <w:r w:rsidR="001D3E9E" w:rsidRPr="00802445">
        <w:t xml:space="preserve"> </w:t>
      </w:r>
      <w:r w:rsidR="007A4C98">
        <w:t>5302 Sayılı İl Özel İdaresi Kanunu’nun 10. Maddesinin (a) bendi gereğince;</w:t>
      </w:r>
    </w:p>
    <w:p w:rsidR="007A4C98" w:rsidRPr="00802445" w:rsidRDefault="007A4C98" w:rsidP="007F70E1">
      <w:pPr>
        <w:pStyle w:val="GvdeMetniGirintisi"/>
      </w:pPr>
      <w:r>
        <w:t xml:space="preserve">İlimiz Merkez </w:t>
      </w:r>
      <w:proofErr w:type="spellStart"/>
      <w:r>
        <w:t>Pınarönü</w:t>
      </w:r>
      <w:proofErr w:type="spellEnd"/>
      <w:r>
        <w:t xml:space="preserve"> Köyünde içme suyu sağlayan isale hattı kullanılmaz hale geldiğinden, boru hattında yapılacak olan yenilme çalışmaları nedeniyle, söz konusu isale hattı yolunun Erzincan İl Özel İdaresi Yol ve Ulaşım Hizmetleri Müdürlüğü tarafından incelenerek isale hattı yolunun açılmasına;</w:t>
      </w:r>
    </w:p>
    <w:p w:rsidR="007F70E1" w:rsidRPr="007765CF" w:rsidRDefault="00263168" w:rsidP="007F70E1">
      <w:pPr>
        <w:pStyle w:val="GvdeMetniGirintisi"/>
      </w:pPr>
      <w:r w:rsidRPr="00802445">
        <w:rPr>
          <w:b/>
          <w:color w:val="000000"/>
        </w:rPr>
        <w:t>11-</w:t>
      </w:r>
      <w:r w:rsidR="001D3E9E" w:rsidRPr="00802445">
        <w:t xml:space="preserve"> </w:t>
      </w:r>
      <w:r w:rsidR="007F70E1">
        <w:t>5302 Sayılı İl Özel İdaresi Kanunu’nun 10. Maddesinin (a) bendi gereğince;</w:t>
      </w:r>
    </w:p>
    <w:p w:rsidR="00CD6D02" w:rsidRPr="00802445" w:rsidRDefault="007F70E1" w:rsidP="00CD6D02">
      <w:pPr>
        <w:pStyle w:val="GvdeMetniGirintisi"/>
      </w:pPr>
      <w:r>
        <w:t xml:space="preserve">İlimiz Çayırlı İlçesi </w:t>
      </w:r>
      <w:proofErr w:type="spellStart"/>
      <w:r>
        <w:t>Mazlumağa</w:t>
      </w:r>
      <w:proofErr w:type="spellEnd"/>
      <w:r>
        <w:t xml:space="preserve"> Köyü ve Tercan İlçemize bağlı Akyurt Köyü arasındaki 2.500 metre yolun, İl Özel İdaresinin Yol ve Ulaşım Hizmetleri Müdürlüğü tarafından değerlendirilerek,</w:t>
      </w:r>
      <w:r w:rsidRPr="007765CF">
        <w:t xml:space="preserve"> 2025 yılı yatırım programına</w:t>
      </w:r>
      <w:r>
        <w:t xml:space="preserve"> alınmasına ve gerekli asfalt çalışmaların yapılmasına</w:t>
      </w:r>
      <w:r w:rsidR="001D3E9E" w:rsidRPr="00802445">
        <w:t>;</w:t>
      </w:r>
    </w:p>
    <w:p w:rsidR="007F70E1" w:rsidRPr="00ED3C4D" w:rsidRDefault="00263168" w:rsidP="007F70E1">
      <w:pPr>
        <w:pStyle w:val="GvdeMetniGirintisi"/>
      </w:pPr>
      <w:r w:rsidRPr="00802445">
        <w:rPr>
          <w:b/>
        </w:rPr>
        <w:t>12-</w:t>
      </w:r>
      <w:r w:rsidRPr="00802445">
        <w:t xml:space="preserve"> </w:t>
      </w:r>
      <w:r w:rsidR="007F70E1" w:rsidRPr="00ED3C4D">
        <w:t>5302 Sayılı İl Özel İdaresi Kanunu’nun 10. Maddesinin (a) bendi gereğince;</w:t>
      </w:r>
    </w:p>
    <w:p w:rsidR="001D3E9E" w:rsidRPr="00802445" w:rsidRDefault="007F70E1" w:rsidP="007F70E1">
      <w:pPr>
        <w:pStyle w:val="GvdeMetniGirintisi"/>
        <w:rPr>
          <w:color w:val="000000"/>
        </w:rPr>
      </w:pPr>
      <w:r>
        <w:t xml:space="preserve">İlimiz Merkez ve ilçe köylerinin </w:t>
      </w:r>
      <w:r w:rsidRPr="00ED3C4D">
        <w:t>büyük bölümünde, kanalizasyon rögar kapaklarının üzeri, yol çalışmaları sırasında asfalt kaplamaları nedeniyle kapandığından, kanalizasyon tıkanmaları ve arızaları durumunda müdahale edilememektedir. Erzincan İl Ö</w:t>
      </w:r>
      <w:r>
        <w:t>zel İdaresinin Yol ve Ulaşım Hizmetleri Müdürlüğü ile Su ve Kanal Hizmetleri Müdürlüğü tarafından İlimiz Merkez ve ilçe köylerinde incelemeler yapılarak, kapalı rögar kapaklarının tespit edilmesine ve gerekli çalışmaların yapılmasına</w:t>
      </w:r>
      <w:r w:rsidR="001D3E9E" w:rsidRPr="00802445">
        <w:rPr>
          <w:color w:val="000000"/>
        </w:rPr>
        <w:t>;</w:t>
      </w:r>
    </w:p>
    <w:p w:rsidR="007F70E1" w:rsidRPr="007E0451" w:rsidRDefault="00263168" w:rsidP="007F70E1">
      <w:pPr>
        <w:pStyle w:val="GvdeMetniGirintisi"/>
      </w:pPr>
      <w:r w:rsidRPr="00802445">
        <w:rPr>
          <w:b/>
          <w:color w:val="000000"/>
        </w:rPr>
        <w:t>13-</w:t>
      </w:r>
      <w:r w:rsidRPr="00802445">
        <w:t xml:space="preserve"> </w:t>
      </w:r>
      <w:r w:rsidR="007F70E1" w:rsidRPr="007E0451">
        <w:t>5302 Sayılı İl Özel İdaresi Kanunu’nun 10. Maddesinin (a) bendi gereğince;</w:t>
      </w:r>
    </w:p>
    <w:p w:rsidR="001D3E9E" w:rsidRPr="00802445" w:rsidRDefault="007F70E1" w:rsidP="007F70E1">
      <w:pPr>
        <w:pStyle w:val="GvdeMetniGirintisi"/>
      </w:pPr>
      <w:r w:rsidRPr="007E0451">
        <w:t>Erzincan Merkez Kalecik Köyü</w:t>
      </w:r>
      <w:r>
        <w:t>,</w:t>
      </w:r>
      <w:r w:rsidRPr="007E0451">
        <w:t xml:space="preserve"> </w:t>
      </w:r>
      <w:proofErr w:type="spellStart"/>
      <w:r w:rsidRPr="007E0451">
        <w:t>Pa</w:t>
      </w:r>
      <w:r>
        <w:t>şatur</w:t>
      </w:r>
      <w:proofErr w:type="spellEnd"/>
      <w:r>
        <w:t xml:space="preserve"> mevkiinde 600 dönüm arazi yetersiz </w:t>
      </w:r>
      <w:r w:rsidRPr="007E0451">
        <w:t>sulama borul</w:t>
      </w:r>
      <w:r>
        <w:t xml:space="preserve">arı nedeniyle sulanamadığından, söz konusu arazinin </w:t>
      </w:r>
      <w:r w:rsidRPr="007E0451">
        <w:t xml:space="preserve">yeniden üretime kazandırılması için 1.500 metrelik alana beton </w:t>
      </w:r>
      <w:r>
        <w:t xml:space="preserve">sulama </w:t>
      </w:r>
      <w:r w:rsidRPr="007E0451">
        <w:t>kanalı</w:t>
      </w:r>
      <w:r>
        <w:t>nı</w:t>
      </w:r>
      <w:r w:rsidRPr="007E0451">
        <w:t>n</w:t>
      </w:r>
      <w:r>
        <w:t xml:space="preserve"> yapılması işinin</w:t>
      </w:r>
      <w:r w:rsidRPr="007E0451">
        <w:t xml:space="preserve"> 2025 </w:t>
      </w:r>
      <w:r>
        <w:t>yılı yatırım programına alınarak yapılmasına</w:t>
      </w:r>
      <w:r w:rsidR="001D3E9E" w:rsidRPr="00802445">
        <w:t>,</w:t>
      </w:r>
    </w:p>
    <w:p w:rsidR="007F70E1" w:rsidRPr="00DE7EE0" w:rsidRDefault="000114EA" w:rsidP="007F70E1">
      <w:pPr>
        <w:pStyle w:val="GvdeMetniGirintisi"/>
      </w:pPr>
      <w:r w:rsidRPr="00802445">
        <w:rPr>
          <w:b/>
        </w:rPr>
        <w:t>14-</w:t>
      </w:r>
      <w:r w:rsidRPr="00802445">
        <w:t xml:space="preserve"> </w:t>
      </w:r>
      <w:r w:rsidR="007F70E1" w:rsidRPr="00DE7EE0">
        <w:t>5302 Sayılı İl Özel İdaresi Kanunu’nun 10. Maddesinin (a) bendi gereğince;</w:t>
      </w:r>
    </w:p>
    <w:p w:rsidR="007F70E1" w:rsidRPr="00802445" w:rsidRDefault="007F70E1" w:rsidP="00CD6D02">
      <w:pPr>
        <w:pStyle w:val="GvdeMetniGirintisi"/>
      </w:pPr>
      <w:r w:rsidRPr="00DE7EE0">
        <w:t xml:space="preserve">Erzincan İl Özel İdaresi Su ve Kanal Hizmetleri Müdürlüğü tarafından proje ve etüt çalışması tamamlanmış olan Refahiye İlçesi </w:t>
      </w:r>
      <w:proofErr w:type="spellStart"/>
      <w:r w:rsidRPr="00DE7EE0">
        <w:t>Yaylabeli</w:t>
      </w:r>
      <w:proofErr w:type="spellEnd"/>
      <w:r w:rsidRPr="00DE7EE0">
        <w:t xml:space="preserve"> Köyünün </w:t>
      </w:r>
      <w:r>
        <w:t xml:space="preserve">kanalizasyon </w:t>
      </w:r>
      <w:r w:rsidRPr="00DE7EE0">
        <w:t>altyapı işinin 2025 yı</w:t>
      </w:r>
      <w:r>
        <w:t>lı yatırım programına alınarak yapılmasına</w:t>
      </w:r>
      <w:r w:rsidR="001D3E9E" w:rsidRPr="00802445">
        <w:t>,</w:t>
      </w:r>
    </w:p>
    <w:p w:rsidR="00CD6D02" w:rsidRPr="000B3D43" w:rsidRDefault="000114EA" w:rsidP="00CD6D02">
      <w:pPr>
        <w:pStyle w:val="GvdeMetniGirintisi"/>
      </w:pPr>
      <w:r w:rsidRPr="00802445">
        <w:rPr>
          <w:b/>
        </w:rPr>
        <w:t>15-</w:t>
      </w:r>
      <w:r w:rsidRPr="00802445">
        <w:t xml:space="preserve"> </w:t>
      </w:r>
      <w:r w:rsidR="00CD6D02" w:rsidRPr="000B3D43">
        <w:t>5302 Sayılı İl Özel İdaresi Kanunu’nun 10. Maddesinin (a) bendi gereğince;</w:t>
      </w:r>
    </w:p>
    <w:p w:rsidR="00CD6D02" w:rsidRPr="00802445" w:rsidRDefault="00CD6D02" w:rsidP="00F94AF3">
      <w:pPr>
        <w:pStyle w:val="GvdeMetniGirintisi"/>
      </w:pPr>
      <w:r w:rsidRPr="000B3D43">
        <w:t xml:space="preserve">Erzincan Refahiye İlçesi, </w:t>
      </w:r>
      <w:proofErr w:type="spellStart"/>
      <w:r w:rsidRPr="000B3D43">
        <w:t>Kızıleniş</w:t>
      </w:r>
      <w:proofErr w:type="spellEnd"/>
      <w:r w:rsidRPr="000B3D43">
        <w:t xml:space="preserve"> Köyü, </w:t>
      </w:r>
      <w:proofErr w:type="spellStart"/>
      <w:r w:rsidRPr="000B3D43">
        <w:t>Muratçayırı</w:t>
      </w:r>
      <w:proofErr w:type="spellEnd"/>
      <w:r w:rsidRPr="000B3D43">
        <w:t xml:space="preserve"> Köyü, Kaçak Köyü Gölcük Mezrası-Tosunlar Mezrası, </w:t>
      </w:r>
      <w:proofErr w:type="spellStart"/>
      <w:r w:rsidRPr="000B3D43">
        <w:t>Çamlımülk</w:t>
      </w:r>
      <w:proofErr w:type="spellEnd"/>
      <w:r w:rsidRPr="000B3D43">
        <w:t xml:space="preserve"> Köyü Kom ve Yanık istikametindeki grup yolunun </w:t>
      </w:r>
      <w:proofErr w:type="gramStart"/>
      <w:r w:rsidRPr="000B3D43">
        <w:t>güzergah</w:t>
      </w:r>
      <w:proofErr w:type="gramEnd"/>
      <w:r w:rsidRPr="000B3D43">
        <w:t xml:space="preserve"> değişikliğinin yarım kalan kısmının tamamlanması işlerinin</w:t>
      </w:r>
      <w:r>
        <w:t>, Yol ve Ulaşım Hizmetleri Müdürlüğü tarafından değerlendirilerek</w:t>
      </w:r>
      <w:r w:rsidRPr="000B3D43">
        <w:t xml:space="preserve"> 2025 yılı yatırım programına alınması</w:t>
      </w:r>
      <w:r>
        <w:t>na</w:t>
      </w:r>
      <w:r w:rsidR="00F94AF3">
        <w:t>,</w:t>
      </w:r>
    </w:p>
    <w:p w:rsidR="00F94AF3" w:rsidRPr="00663210" w:rsidRDefault="000114EA" w:rsidP="00663210">
      <w:pPr>
        <w:pStyle w:val="GvdeMetniGirintisi"/>
      </w:pPr>
      <w:proofErr w:type="gramStart"/>
      <w:r w:rsidRPr="00802445">
        <w:rPr>
          <w:b/>
        </w:rPr>
        <w:t>16-</w:t>
      </w:r>
      <w:r w:rsidRPr="00802445">
        <w:rPr>
          <w:color w:val="000000"/>
        </w:rPr>
        <w:t xml:space="preserve"> </w:t>
      </w:r>
      <w:r w:rsidR="00F94AF3">
        <w:t>5018 S</w:t>
      </w:r>
      <w:r w:rsidR="00F94AF3" w:rsidRPr="0004563D">
        <w:t>ayılı Kamu Mali Yönetimi ve Kontrol Kanunu’nun 9.</w:t>
      </w:r>
      <w:r w:rsidR="00F94AF3">
        <w:t xml:space="preserve"> </w:t>
      </w:r>
      <w:r w:rsidR="00F94AF3" w:rsidRPr="0004563D">
        <w:t xml:space="preserve">maddesine dayanılarak Maliye Bakanlığınca çıkarılan ‘’Kamu İdarelerince hazırlanacak </w:t>
      </w:r>
      <w:r w:rsidR="00F94AF3">
        <w:t xml:space="preserve">Stratejik Plan ve Performans programları ile Faaliyet Raporlarına ilişkin </w:t>
      </w:r>
      <w:proofErr w:type="spellStart"/>
      <w:r w:rsidR="00F94AF3">
        <w:t>Usül</w:t>
      </w:r>
      <w:proofErr w:type="spellEnd"/>
      <w:r w:rsidR="00F94AF3">
        <w:t xml:space="preserve"> ve Esaslar hakkındaki yönetmelik</w:t>
      </w:r>
      <w:r w:rsidR="00F94AF3" w:rsidRPr="0004563D">
        <w:t xml:space="preserve">’’ hükümleri doğrultusunda hazırlanmış bulunan İl Özel İdaresi </w:t>
      </w:r>
      <w:r w:rsidR="00F94AF3">
        <w:t>2025</w:t>
      </w:r>
      <w:r w:rsidR="00F94AF3" w:rsidRPr="0004563D">
        <w:t xml:space="preserve"> Yılı Performans Planlarının 5302 Sayılı İl Özel İdaresi Kanunu</w:t>
      </w:r>
      <w:r w:rsidR="00F94AF3">
        <w:t>’</w:t>
      </w:r>
      <w:r w:rsidR="00F94AF3" w:rsidRPr="0004563D">
        <w:t>nun 10.maddesinin (a) bendi gereğince kabulüne</w:t>
      </w:r>
      <w:r w:rsidR="00663210">
        <w:t>,</w:t>
      </w:r>
      <w:proofErr w:type="gramEnd"/>
    </w:p>
    <w:p w:rsidR="00663210" w:rsidRDefault="00802445" w:rsidP="00663210">
      <w:pPr>
        <w:pStyle w:val="GvdeMetni"/>
        <w:ind w:firstLine="708"/>
        <w:jc w:val="both"/>
        <w:rPr>
          <w:sz w:val="24"/>
          <w:szCs w:val="24"/>
        </w:rPr>
      </w:pPr>
      <w:proofErr w:type="gramStart"/>
      <w:r w:rsidRPr="00663210">
        <w:rPr>
          <w:b/>
          <w:color w:val="000000"/>
          <w:sz w:val="24"/>
          <w:szCs w:val="24"/>
        </w:rPr>
        <w:t>17-</w:t>
      </w:r>
      <w:r w:rsidR="00663210" w:rsidRPr="00663210">
        <w:rPr>
          <w:sz w:val="24"/>
          <w:szCs w:val="24"/>
        </w:rPr>
        <w:t xml:space="preserve"> Mülkiyeti Hazineye ait, İlimiz, Üzümlü  İlçesi, Otluk Köyü, 102 ada 1 ve 2  parsel numaralı taşınmazlarda, Erzincan İl Afet ve Acil Durum Müdürlüğünün ilgi yazısına istinaden  plan müellifine hazırlatılan </w:t>
      </w:r>
      <w:r w:rsidR="00663210" w:rsidRPr="00663210">
        <w:rPr>
          <w:i/>
          <w:sz w:val="24"/>
          <w:szCs w:val="24"/>
        </w:rPr>
        <w:t xml:space="preserve">  </w:t>
      </w:r>
      <w:r w:rsidR="00663210" w:rsidRPr="00663210">
        <w:rPr>
          <w:sz w:val="24"/>
          <w:szCs w:val="24"/>
        </w:rPr>
        <w:t>1/1000 Ölçekli Afetzede Yerleşim Yeri Plan Değişikliği</w:t>
      </w:r>
      <w:r w:rsidR="00663210" w:rsidRPr="00663210">
        <w:rPr>
          <w:i/>
          <w:sz w:val="24"/>
          <w:szCs w:val="24"/>
        </w:rPr>
        <w:t> </w:t>
      </w:r>
      <w:r w:rsidR="00663210" w:rsidRPr="00663210">
        <w:rPr>
          <w:sz w:val="24"/>
          <w:szCs w:val="24"/>
        </w:rPr>
        <w:t>paftalarının  onaylanması ile ilgili konunun 5302 sayılı İl Özel İdaresi Kanunu’nun 16. maddesi gereğince incelenmek üzere İmar ve Bayındırlık</w:t>
      </w:r>
      <w:r w:rsidR="00663210">
        <w:rPr>
          <w:sz w:val="24"/>
          <w:szCs w:val="24"/>
        </w:rPr>
        <w:t xml:space="preserve"> Komisyonuna sevkine,</w:t>
      </w:r>
      <w:proofErr w:type="gramEnd"/>
    </w:p>
    <w:p w:rsidR="00663210" w:rsidRDefault="00663210" w:rsidP="00663210">
      <w:pPr>
        <w:pStyle w:val="GvdeMetni"/>
        <w:ind w:firstLine="708"/>
        <w:jc w:val="both"/>
        <w:rPr>
          <w:sz w:val="24"/>
          <w:szCs w:val="24"/>
        </w:rPr>
      </w:pPr>
    </w:p>
    <w:p w:rsidR="00663210" w:rsidRDefault="00663210" w:rsidP="00663210">
      <w:pPr>
        <w:pStyle w:val="GvdeMetni"/>
        <w:ind w:firstLine="708"/>
        <w:jc w:val="both"/>
        <w:rPr>
          <w:sz w:val="24"/>
          <w:szCs w:val="24"/>
        </w:rPr>
      </w:pPr>
    </w:p>
    <w:p w:rsidR="00663210" w:rsidRDefault="00663210" w:rsidP="00D71C63">
      <w:pPr>
        <w:pStyle w:val="GvdeMetni"/>
        <w:jc w:val="both"/>
        <w:rPr>
          <w:sz w:val="24"/>
          <w:szCs w:val="24"/>
        </w:rPr>
      </w:pPr>
    </w:p>
    <w:p w:rsidR="00802445" w:rsidRPr="00663210" w:rsidRDefault="00802445" w:rsidP="00663210">
      <w:pPr>
        <w:pStyle w:val="GvdeMetni"/>
        <w:ind w:firstLine="708"/>
        <w:jc w:val="both"/>
        <w:rPr>
          <w:sz w:val="24"/>
          <w:szCs w:val="24"/>
        </w:rPr>
      </w:pPr>
      <w:r w:rsidRPr="00802445">
        <w:rPr>
          <w:b/>
        </w:rPr>
        <w:lastRenderedPageBreak/>
        <w:t>18</w:t>
      </w:r>
      <w:r w:rsidRPr="00663210">
        <w:rPr>
          <w:b/>
          <w:sz w:val="24"/>
          <w:szCs w:val="24"/>
        </w:rPr>
        <w:t>-</w:t>
      </w:r>
      <w:r w:rsidR="00663210" w:rsidRPr="00663210">
        <w:rPr>
          <w:sz w:val="24"/>
          <w:szCs w:val="24"/>
        </w:rPr>
        <w:t xml:space="preserve"> İlimiz, Tercan İlçesi, Kalecik Köyü, </w:t>
      </w:r>
      <w:proofErr w:type="gramStart"/>
      <w:r w:rsidR="00663210" w:rsidRPr="00663210">
        <w:rPr>
          <w:sz w:val="24"/>
          <w:szCs w:val="24"/>
        </w:rPr>
        <w:t>İskan</w:t>
      </w:r>
      <w:proofErr w:type="gramEnd"/>
      <w:r w:rsidR="00663210" w:rsidRPr="00663210">
        <w:rPr>
          <w:sz w:val="24"/>
          <w:szCs w:val="24"/>
        </w:rPr>
        <w:t xml:space="preserve"> Yeri Amaçlı  1/5000 Ölçekli Nazım ve 1/1000 Ölçekli Uygulama İmar Planı</w:t>
      </w:r>
      <w:r w:rsidR="00663210" w:rsidRPr="00663210">
        <w:rPr>
          <w:i/>
          <w:sz w:val="24"/>
          <w:szCs w:val="24"/>
        </w:rPr>
        <w:t xml:space="preserve"> </w:t>
      </w:r>
      <w:r w:rsidR="00663210" w:rsidRPr="00663210">
        <w:rPr>
          <w:sz w:val="24"/>
          <w:szCs w:val="24"/>
        </w:rPr>
        <w:t>onama sınırları içerisinde yer alan Devletin hüküm ve tasarrufu altındaki tescil harici alan üzerinde hazırlatılan 1/5000 Ölçekli Nazım ve 1/1000 Ölçekli Uygulama İmar Planı Değişikliğinin</w:t>
      </w:r>
      <w:r w:rsidR="00663210" w:rsidRPr="00663210">
        <w:rPr>
          <w:i/>
          <w:sz w:val="24"/>
          <w:szCs w:val="24"/>
        </w:rPr>
        <w:t xml:space="preserve"> </w:t>
      </w:r>
      <w:r w:rsidR="00663210" w:rsidRPr="00663210">
        <w:rPr>
          <w:sz w:val="24"/>
          <w:szCs w:val="24"/>
        </w:rPr>
        <w:t>paftalarıyla birlikte onaylanması ile ilgili konunun 5302 sayılı İl Özel İdaresi Kanunu’nun 16. maddesi gereğince incelenmek üzere İmar ve Bayındırlık Komisyonuna sevkine;</w:t>
      </w:r>
    </w:p>
    <w:p w:rsidR="00663210" w:rsidRDefault="00802445" w:rsidP="00663210">
      <w:pPr>
        <w:pStyle w:val="GvdeMetniGirintisi"/>
        <w:ind w:left="-142"/>
      </w:pPr>
      <w:r w:rsidRPr="00802445">
        <w:rPr>
          <w:b/>
        </w:rPr>
        <w:t>19-</w:t>
      </w:r>
      <w:r w:rsidR="00663210">
        <w:t xml:space="preserve"> </w:t>
      </w:r>
      <w:r w:rsidR="00663210" w:rsidRPr="007E0451">
        <w:t>5302 Sayılı İl Özel İdaresi Kanunu’nun 10. Maddesinin (a) bendi gereğince;</w:t>
      </w:r>
    </w:p>
    <w:p w:rsidR="00663210" w:rsidRPr="00802445" w:rsidRDefault="00663210" w:rsidP="00500EDE">
      <w:pPr>
        <w:pStyle w:val="GvdeMetniGirintisi"/>
      </w:pPr>
      <w:r>
        <w:t xml:space="preserve"> Erzincan Merkez </w:t>
      </w:r>
      <w:proofErr w:type="spellStart"/>
      <w:r>
        <w:t>Beşsaray</w:t>
      </w:r>
      <w:proofErr w:type="spellEnd"/>
      <w:r>
        <w:t xml:space="preserve"> Köyü tren yolunun alt kısmında kalan arazide, Erzincan Sulama Birliğinin sulama kanalı ve tesisi olmadığından, tarım arazisine su verilemediği, söz konusu köyün mağduriyetinin giderilebilmesi için ilgili bölgeye 2 adet artezyen sondaj yapılması işinin, Su ve Kanal Hizmetleri Müdürlüğü tarafından değerlendirilerek </w:t>
      </w:r>
      <w:r w:rsidRPr="000B3D43">
        <w:t>2025 yılı yatırım programına alınması</w:t>
      </w:r>
      <w:r>
        <w:t>na</w:t>
      </w:r>
      <w:r w:rsidRPr="000B3D43">
        <w:t>;</w:t>
      </w:r>
    </w:p>
    <w:p w:rsidR="00802445" w:rsidRPr="00802445" w:rsidRDefault="00802445" w:rsidP="00802445">
      <w:pPr>
        <w:pStyle w:val="GvdeMetniGirintisi"/>
      </w:pPr>
      <w:proofErr w:type="gramStart"/>
      <w:r w:rsidRPr="00041DFC">
        <w:rPr>
          <w:b/>
        </w:rPr>
        <w:t>20-</w:t>
      </w:r>
      <w:r w:rsidRPr="00802445">
        <w:t xml:space="preserve"> </w:t>
      </w:r>
      <w:r w:rsidR="00500EDE" w:rsidRPr="00A008ED">
        <w:t>Yüksek tonajlı verim, bitkisel üretimde ilaçlama esnasında ürüne zarar vermemek ve su ve zamandan tasarruf sağlanması amacıyla tarımsal sulama ve ilaçlama faaliyetleri kapsamında kullanılmakta olan İdaremize ait Zirai İnsansız Hava Aracının (ZİHA), 2025 yılı ücret tarifesinde belirlenecek fiyat esas alınarak %50 indirimli ücret tarifesiyle, Sınırlı Sorumlu Erzincan Pancar Ekicileri Kooperatifi</w:t>
      </w:r>
      <w:r w:rsidR="00500EDE">
        <w:t>ne üye çiftçilerimiz tarafından</w:t>
      </w:r>
      <w:r w:rsidR="00500EDE" w:rsidRPr="00A008ED">
        <w:t xml:space="preserve"> kiralanarak kullanılabilmesine;</w:t>
      </w:r>
      <w:proofErr w:type="gramEnd"/>
    </w:p>
    <w:p w:rsidR="00500EDE" w:rsidRPr="00A71D07" w:rsidRDefault="00802445" w:rsidP="00500EDE">
      <w:pPr>
        <w:pStyle w:val="GvdeMetniGirintisi"/>
        <w:ind w:left="-142"/>
      </w:pPr>
      <w:r w:rsidRPr="00041DFC">
        <w:rPr>
          <w:b/>
        </w:rPr>
        <w:t>21-</w:t>
      </w:r>
      <w:r w:rsidR="00500EDE" w:rsidRPr="00A71D07">
        <w:t>5302 Sayılı İl Özel İdaresi Kanunu’nun 10. Maddesinin (a) bendi gereğince;</w:t>
      </w:r>
    </w:p>
    <w:p w:rsidR="00802445" w:rsidRPr="00802445" w:rsidRDefault="00500EDE" w:rsidP="00500EDE">
      <w:pPr>
        <w:pStyle w:val="GvdeMetniGirintisi"/>
        <w:ind w:left="-142"/>
      </w:pPr>
      <w:r w:rsidRPr="00A71D07">
        <w:t xml:space="preserve">İlimiz Kemah İlçesi, </w:t>
      </w:r>
      <w:proofErr w:type="spellStart"/>
      <w:r w:rsidRPr="00A71D07">
        <w:t>Bozoğlak</w:t>
      </w:r>
      <w:proofErr w:type="spellEnd"/>
      <w:r w:rsidRPr="00A71D07">
        <w:t xml:space="preserve"> Köyü içme suyunun yetersiz olması nedeniyle, köy muhtarlığı tarafından kullanılmak üzere 3.650 metre 63’lük P100 içme suyu borusu ihtiyacının karşılanmak üzere Su ve Kanal Hizmetleri Müdürlüğü tarafından değerlendirilerek 2025 yılı yatırım programına alınmasına;</w:t>
      </w:r>
    </w:p>
    <w:p w:rsidR="00500EDE" w:rsidRPr="00802445" w:rsidRDefault="00802445" w:rsidP="00811042">
      <w:pPr>
        <w:pStyle w:val="GvdeMetniGirintisi"/>
        <w:ind w:left="-142"/>
      </w:pPr>
      <w:r w:rsidRPr="00802445">
        <w:t>22-</w:t>
      </w:r>
      <w:r w:rsidR="00500EDE" w:rsidRPr="00500EDE">
        <w:t xml:space="preserve"> </w:t>
      </w:r>
      <w:r w:rsidR="00500EDE">
        <w:t>Kamu Mali Yönetimi ve Kontrol Kanunu’nun 9. Maddesi ve 5302 Sayılı İl Özel İdaresi Kanunu’nun 31. Maddesi gereği hazırlanmış bulunan Erzincan İli 2025-2029 yılları Stratejik Planının kabulüne</w:t>
      </w:r>
      <w:r w:rsidR="00500EDE" w:rsidRPr="00A71D07">
        <w:t>;</w:t>
      </w:r>
    </w:p>
    <w:p w:rsidR="00802445" w:rsidRPr="00802445" w:rsidRDefault="00802445" w:rsidP="00811042">
      <w:pPr>
        <w:pStyle w:val="GvdeMetniGirintisi"/>
        <w:ind w:left="-142"/>
      </w:pPr>
      <w:proofErr w:type="gramStart"/>
      <w:r w:rsidRPr="00041DFC">
        <w:rPr>
          <w:b/>
        </w:rPr>
        <w:t>23-</w:t>
      </w:r>
      <w:r w:rsidR="00811042" w:rsidRPr="00811042">
        <w:t xml:space="preserve"> </w:t>
      </w:r>
      <w:r w:rsidR="00811042" w:rsidRPr="004546C4">
        <w:t xml:space="preserve">Erzincan </w:t>
      </w:r>
      <w:r w:rsidR="00811042">
        <w:t xml:space="preserve">Refahiye İlçesi, Kalkancı Köyü, Güzle Köyü istikametinde eksik kalan </w:t>
      </w:r>
      <w:proofErr w:type="spellStart"/>
      <w:r w:rsidR="00811042">
        <w:t>Çıragediği</w:t>
      </w:r>
      <w:proofErr w:type="spellEnd"/>
      <w:r w:rsidR="00811042">
        <w:t xml:space="preserve"> Köyünün, </w:t>
      </w:r>
      <w:proofErr w:type="spellStart"/>
      <w:r w:rsidR="00811042">
        <w:t>Yurtbaşı</w:t>
      </w:r>
      <w:proofErr w:type="spellEnd"/>
      <w:r w:rsidR="00811042">
        <w:t xml:space="preserve"> Köyü </w:t>
      </w:r>
      <w:proofErr w:type="spellStart"/>
      <w:r w:rsidR="00811042">
        <w:t>Şahaloğlu</w:t>
      </w:r>
      <w:proofErr w:type="spellEnd"/>
      <w:r w:rsidR="00811042">
        <w:t xml:space="preserve"> Köyü grup yolundaki eksik kalan </w:t>
      </w:r>
      <w:proofErr w:type="spellStart"/>
      <w:r w:rsidR="00811042">
        <w:t>Gazipınar</w:t>
      </w:r>
      <w:proofErr w:type="spellEnd"/>
      <w:r w:rsidR="00811042">
        <w:t xml:space="preserve"> Köyünün, </w:t>
      </w:r>
      <w:proofErr w:type="spellStart"/>
      <w:r w:rsidR="00811042">
        <w:t>Güventepe</w:t>
      </w:r>
      <w:proofErr w:type="spellEnd"/>
      <w:r w:rsidR="00811042">
        <w:t xml:space="preserve"> Köyü Ardıçlık Köylerinin eksik kalan yollarının, Kabuller Köyü istikametindeki gurup yolunda bulunan köyler; </w:t>
      </w:r>
      <w:proofErr w:type="spellStart"/>
      <w:r w:rsidR="00811042">
        <w:t>Diştaş</w:t>
      </w:r>
      <w:proofErr w:type="spellEnd"/>
      <w:r w:rsidR="00811042">
        <w:t xml:space="preserve"> Köyü-Sıralılar Köyü-</w:t>
      </w:r>
      <w:proofErr w:type="spellStart"/>
      <w:r w:rsidR="00811042">
        <w:t>Çiçekali</w:t>
      </w:r>
      <w:proofErr w:type="spellEnd"/>
      <w:r w:rsidR="00811042">
        <w:t xml:space="preserve"> Köy yollarının, Kandil Köyü, Konak Köyü, </w:t>
      </w:r>
      <w:proofErr w:type="spellStart"/>
      <w:r w:rsidR="00811042">
        <w:t>Tuzluçayır</w:t>
      </w:r>
      <w:proofErr w:type="spellEnd"/>
      <w:r w:rsidR="00811042">
        <w:t xml:space="preserve"> Köyü yollarının, </w:t>
      </w:r>
      <w:proofErr w:type="spellStart"/>
      <w:r w:rsidR="00811042">
        <w:t>Ekecik</w:t>
      </w:r>
      <w:proofErr w:type="spellEnd"/>
      <w:r w:rsidR="00811042">
        <w:t xml:space="preserve"> Köyü-</w:t>
      </w:r>
      <w:proofErr w:type="spellStart"/>
      <w:r w:rsidR="00811042">
        <w:t>Çukurçimen</w:t>
      </w:r>
      <w:proofErr w:type="spellEnd"/>
      <w:r w:rsidR="00811042">
        <w:t xml:space="preserve"> Köyü, </w:t>
      </w:r>
      <w:proofErr w:type="spellStart"/>
      <w:r w:rsidR="00811042">
        <w:t>Çamlımülk</w:t>
      </w:r>
      <w:proofErr w:type="spellEnd"/>
      <w:r w:rsidR="00811042">
        <w:t xml:space="preserve"> Köyü gurup yolu üzerindeki; </w:t>
      </w:r>
      <w:proofErr w:type="spellStart"/>
      <w:r w:rsidR="00811042">
        <w:t>Kamberağa</w:t>
      </w:r>
      <w:proofErr w:type="spellEnd"/>
      <w:r w:rsidR="00811042">
        <w:t xml:space="preserve"> Köyü, </w:t>
      </w:r>
      <w:proofErr w:type="spellStart"/>
      <w:r w:rsidR="00811042">
        <w:t>Yukarısütlü</w:t>
      </w:r>
      <w:proofErr w:type="spellEnd"/>
      <w:r w:rsidR="00811042">
        <w:t xml:space="preserve"> Köyü, Söğütlü Köyü, Gölköy Köyü ve Çaltı Köyü söz konusu köylerin gurup yolu ve köy yollarının asfalt yapılması hususunun Yol ve Ulaşım Hizmetleri Müdürlüğü tarafından değerlendirilerek 2025 yılı yatırım programına alınmasına;</w:t>
      </w:r>
      <w:proofErr w:type="gramEnd"/>
    </w:p>
    <w:p w:rsidR="00811042" w:rsidRPr="00EA5F50" w:rsidRDefault="00802445" w:rsidP="00811042">
      <w:pPr>
        <w:pStyle w:val="GvdeMetniGirintisi"/>
        <w:ind w:left="-142"/>
        <w:rPr>
          <w:color w:val="000000" w:themeColor="text1"/>
        </w:rPr>
      </w:pPr>
      <w:r w:rsidRPr="00802445">
        <w:rPr>
          <w:b/>
        </w:rPr>
        <w:t>24-</w:t>
      </w:r>
      <w:r w:rsidR="00811042" w:rsidRPr="00EA5F50">
        <w:rPr>
          <w:color w:val="000000" w:themeColor="text1"/>
        </w:rPr>
        <w:t>5302 Sayılı İl Özel İdaresi Kanunu’nun 10. Maddesinin (a) bendi gereğince;</w:t>
      </w:r>
    </w:p>
    <w:p w:rsidR="00811042" w:rsidRPr="00B3140A" w:rsidRDefault="00811042" w:rsidP="00B3140A">
      <w:pPr>
        <w:pStyle w:val="GvdeMetniGirintisi"/>
        <w:ind w:left="-142" w:firstLine="0"/>
        <w:rPr>
          <w:color w:val="000000" w:themeColor="text1"/>
        </w:rPr>
      </w:pPr>
      <w:r w:rsidRPr="00EA5F50">
        <w:rPr>
          <w:color w:val="000000" w:themeColor="text1"/>
        </w:rPr>
        <w:t xml:space="preserve">Erzincan İli, Üzümlü İlçesi, </w:t>
      </w:r>
      <w:proofErr w:type="spellStart"/>
      <w:r w:rsidRPr="00EA5F50">
        <w:rPr>
          <w:color w:val="000000" w:themeColor="text1"/>
        </w:rPr>
        <w:t>Bayırbağ</w:t>
      </w:r>
      <w:proofErr w:type="spellEnd"/>
      <w:r w:rsidRPr="00EA5F50">
        <w:rPr>
          <w:color w:val="000000" w:themeColor="text1"/>
        </w:rPr>
        <w:t xml:space="preserve"> Köyü Bahçelievler Mevkiinde tapu alanı içerisinde kalan 600 metre uzunluğunda sulama kanalının tapu alanı dışarısına alınarak yeni sulama kalanın yapılması hususunun Su ve Kanal Hizmetleri Müdürlüğü tarafından değerlendirilerek 2025 yıl</w:t>
      </w:r>
      <w:r w:rsidR="00B3140A">
        <w:rPr>
          <w:color w:val="000000" w:themeColor="text1"/>
        </w:rPr>
        <w:t>ı yatırım programına alınmasına;</w:t>
      </w:r>
    </w:p>
    <w:p w:rsidR="00B3140A" w:rsidRPr="00705EBD" w:rsidRDefault="00802445" w:rsidP="00B3140A">
      <w:pPr>
        <w:pStyle w:val="GvdeMetniGirintisi"/>
        <w:ind w:left="-142"/>
        <w:rPr>
          <w:color w:val="000000" w:themeColor="text1"/>
        </w:rPr>
      </w:pPr>
      <w:r w:rsidRPr="00802445">
        <w:rPr>
          <w:b/>
          <w:spacing w:val="12"/>
        </w:rPr>
        <w:t>25-</w:t>
      </w:r>
      <w:r w:rsidR="00B3140A" w:rsidRPr="00705EBD">
        <w:rPr>
          <w:color w:val="000000" w:themeColor="text1"/>
        </w:rPr>
        <w:t>5302 Sayılı İl Özel İdaresi Kanunu’nun 10. Maddesinin (a) bendi gereğince;</w:t>
      </w:r>
    </w:p>
    <w:p w:rsidR="00B3140A" w:rsidRPr="00D71C63" w:rsidRDefault="00B3140A" w:rsidP="00D71C63">
      <w:pPr>
        <w:pStyle w:val="GvdeMetniGirintisi"/>
        <w:ind w:left="-142"/>
        <w:rPr>
          <w:color w:val="000000" w:themeColor="text1"/>
        </w:rPr>
      </w:pPr>
      <w:r w:rsidRPr="00705EBD">
        <w:rPr>
          <w:color w:val="000000" w:themeColor="text1"/>
        </w:rPr>
        <w:t>Erzincan İl Özel İdaresi sorumluluk alanında bulunan tarımsal sulama kanallarının ne kadar bölümünün bakım onarım ve temizlik çalışmalarının yapıldığı, 2025 yılında ilimiz genelinde yapılacak olan tarımsal faaliyetlerine hazır olup olmadığının ilgili müdürlük tarafından değerlendirilerek meclisimize bilgi verilmesine;</w:t>
      </w:r>
    </w:p>
    <w:p w:rsidR="00802445" w:rsidRPr="00D71C63" w:rsidRDefault="00802445" w:rsidP="00D71C63">
      <w:pPr>
        <w:pStyle w:val="GvdeMetni"/>
        <w:ind w:firstLine="708"/>
        <w:jc w:val="both"/>
        <w:rPr>
          <w:sz w:val="24"/>
          <w:szCs w:val="24"/>
        </w:rPr>
      </w:pPr>
      <w:proofErr w:type="gramStart"/>
      <w:r w:rsidRPr="00D71C63">
        <w:rPr>
          <w:b/>
          <w:sz w:val="24"/>
          <w:szCs w:val="24"/>
        </w:rPr>
        <w:t>26-</w:t>
      </w:r>
      <w:r w:rsidR="00D71C63" w:rsidRPr="00D71C63">
        <w:rPr>
          <w:sz w:val="24"/>
          <w:szCs w:val="24"/>
        </w:rPr>
        <w:t xml:space="preserve"> İl Özel İdaresinin 2025 Mali Yılı Bütçesinin,</w:t>
      </w:r>
      <w:r w:rsidR="00D71C63">
        <w:rPr>
          <w:sz w:val="24"/>
          <w:szCs w:val="24"/>
        </w:rPr>
        <w:t xml:space="preserve"> </w:t>
      </w:r>
      <w:r w:rsidR="00D71C63" w:rsidRPr="00D71C63">
        <w:rPr>
          <w:b/>
          <w:bCs/>
          <w:sz w:val="24"/>
          <w:szCs w:val="24"/>
        </w:rPr>
        <w:t>GELİR: 650.000.000,00 TL</w:t>
      </w:r>
      <w:r w:rsidR="00D71C63">
        <w:rPr>
          <w:b/>
          <w:bCs/>
          <w:sz w:val="24"/>
          <w:szCs w:val="24"/>
        </w:rPr>
        <w:t xml:space="preserve"> </w:t>
      </w:r>
      <w:r w:rsidR="00D71C63" w:rsidRPr="00D71C63">
        <w:rPr>
          <w:b/>
          <w:bCs/>
          <w:sz w:val="24"/>
          <w:szCs w:val="24"/>
        </w:rPr>
        <w:t xml:space="preserve">GİDER: 650.000.000,00 TL </w:t>
      </w:r>
      <w:r w:rsidR="00D71C63" w:rsidRPr="00D71C63">
        <w:rPr>
          <w:bCs/>
          <w:sz w:val="24"/>
          <w:szCs w:val="24"/>
        </w:rPr>
        <w:t>olmasına,</w:t>
      </w:r>
      <w:r w:rsidR="00D71C63">
        <w:rPr>
          <w:bCs/>
          <w:sz w:val="24"/>
          <w:szCs w:val="24"/>
        </w:rPr>
        <w:t xml:space="preserve"> </w:t>
      </w:r>
      <w:r w:rsidR="00D71C63" w:rsidRPr="00D71C63">
        <w:rPr>
          <w:sz w:val="24"/>
          <w:szCs w:val="24"/>
        </w:rPr>
        <w:t xml:space="preserve">Bütçe Kararnamesi madde </w:t>
      </w:r>
      <w:proofErr w:type="spellStart"/>
      <w:r w:rsidR="00D71C63" w:rsidRPr="00D71C63">
        <w:rPr>
          <w:sz w:val="24"/>
          <w:szCs w:val="24"/>
        </w:rPr>
        <w:t>madde</w:t>
      </w:r>
      <w:proofErr w:type="spellEnd"/>
      <w:r w:rsidR="00D71C63" w:rsidRPr="00D71C63">
        <w:rPr>
          <w:sz w:val="24"/>
          <w:szCs w:val="24"/>
        </w:rPr>
        <w:t xml:space="preserve"> kurumsal kodlarının yapılan her birimin fonksiyonel sınıflandırılmalarının birinci düzeyi itibariyle, ayrı </w:t>
      </w:r>
      <w:proofErr w:type="spellStart"/>
      <w:r w:rsidR="00D71C63" w:rsidRPr="00D71C63">
        <w:rPr>
          <w:sz w:val="24"/>
          <w:szCs w:val="24"/>
        </w:rPr>
        <w:t>ayrı</w:t>
      </w:r>
      <w:proofErr w:type="spellEnd"/>
      <w:r w:rsidR="00D71C63" w:rsidRPr="00D71C63">
        <w:rPr>
          <w:sz w:val="24"/>
          <w:szCs w:val="24"/>
        </w:rPr>
        <w:t xml:space="preserve"> gelir bütçesinin ekonomik sınıflandırılmaları itibariyle birinci düzeyde 2025 yılı finansmanın ekonomik sınıflandırılmasının birinci düzeyi üzerinden ad okunmak suretiyle oylanarak kabulüne;</w:t>
      </w:r>
      <w:proofErr w:type="gramEnd"/>
    </w:p>
    <w:p w:rsidR="00D71C63" w:rsidRPr="00D71C63" w:rsidRDefault="00802445" w:rsidP="00D71C63">
      <w:pPr>
        <w:ind w:firstLine="708"/>
        <w:jc w:val="both"/>
        <w:rPr>
          <w:sz w:val="24"/>
          <w:szCs w:val="24"/>
        </w:rPr>
      </w:pPr>
      <w:r w:rsidRPr="00D71C63">
        <w:rPr>
          <w:b/>
          <w:sz w:val="24"/>
          <w:szCs w:val="24"/>
        </w:rPr>
        <w:t>27-</w:t>
      </w:r>
      <w:r w:rsidR="00D71C63" w:rsidRPr="00D71C63">
        <w:rPr>
          <w:sz w:val="24"/>
          <w:szCs w:val="24"/>
        </w:rPr>
        <w:t xml:space="preserve"> Dünyada yaşanan ekonomik ve jeopolitik gelişmeler sonucu genel fiyatlar seviyesinde önemli artışlar meydana gelmiştir. Tedarik zincirindeki bozulma, emtia </w:t>
      </w:r>
      <w:r w:rsidR="00D71C63" w:rsidRPr="00D71C63">
        <w:rPr>
          <w:sz w:val="24"/>
          <w:szCs w:val="24"/>
        </w:rPr>
        <w:lastRenderedPageBreak/>
        <w:t xml:space="preserve">fiyatlarında artış gibi etmenlerin, gelir beklentileri ve harcama büyüklükleri ile ihtiyaçları farklılaştırdığı, bu jeopolitik ortamda mevcut bütçe ödeneklerin dağılımını ve miktarını yeniden taksim etme ve kamu hizmetlerinde devamlılığın sağlanması amacıyla 2024 yılı bütçesinde </w:t>
      </w:r>
      <w:proofErr w:type="gramStart"/>
      <w:r w:rsidR="00D71C63" w:rsidRPr="00D71C63">
        <w:rPr>
          <w:sz w:val="24"/>
          <w:szCs w:val="24"/>
        </w:rPr>
        <w:t>revizyon</w:t>
      </w:r>
      <w:proofErr w:type="gramEnd"/>
      <w:r w:rsidR="00D71C63" w:rsidRPr="00D71C63">
        <w:rPr>
          <w:sz w:val="24"/>
          <w:szCs w:val="24"/>
        </w:rPr>
        <w:t xml:space="preserve"> yapılmasına ihtiyaç duyulmuş olup, İdaremizin 2024 mali yılı gelir ve giderlerindeki öngörülemeyen artışlardan dolayı bütçe tertibi bulunduğu halde ihtiyaca yetmeyen ve bütçenin düzenlenmesi sırasında düşünülmeyen ve bütçe tertibi açılmayan ancak yapılmasında zorunluluk bulunan bazı hizmetler için bütçe tertibi açılarak ek ödenek konulması öngörülmüştür.</w:t>
      </w:r>
    </w:p>
    <w:p w:rsidR="00D71C63" w:rsidRPr="00D71C63" w:rsidRDefault="00D71C63" w:rsidP="00D71C63">
      <w:pPr>
        <w:pStyle w:val="GvdeMetniGirintisi"/>
        <w:spacing w:line="240" w:lineRule="atLeast"/>
      </w:pPr>
      <w:r w:rsidRPr="00D71C63">
        <w:t xml:space="preserve">Bu nedenle 23.11.2023 tarih ve 222 sayılı İl Genel Meclisi kararı ile kabul edilen 2024 Mali Yılı Bütçesine  5302 Sayılı Yasanın 48. Maddesine dayanılarak İçişleri Bakanlığı tarafından çıkarılan Mahalli İdareler Bütçe ve Muhasebe Yönetmeliğinin 37. Maddesi gereği </w:t>
      </w:r>
      <w:r w:rsidRPr="00D71C63">
        <w:rPr>
          <w:b/>
        </w:rPr>
        <w:t>369.407.404,92-TL</w:t>
      </w:r>
      <w:r w:rsidRPr="00D71C63">
        <w:t xml:space="preserve"> ek bütçe yapılmış olup;</w:t>
      </w:r>
    </w:p>
    <w:p w:rsidR="00D71C63" w:rsidRPr="002C7452" w:rsidRDefault="00D71C63" w:rsidP="00D71C63">
      <w:pPr>
        <w:pStyle w:val="GvdeMetniGirintisi"/>
        <w:spacing w:line="240" w:lineRule="atLeast"/>
      </w:pPr>
      <w:r w:rsidRPr="00D71C63">
        <w:t>Ödenek ihtiyacı bulunan gider kalemleri ile gelir kalemleri karşılık göstermek suretiyle hazırlanan karar ekindeki İl Özel İdaresinin 2024 Mali Yılı Gelir ve Gider Ek Bütçesinin kabulüne;</w:t>
      </w:r>
    </w:p>
    <w:p w:rsidR="00802445" w:rsidRPr="00802445" w:rsidRDefault="00802445" w:rsidP="00802445">
      <w:pPr>
        <w:pStyle w:val="GvdeMetniGirintisi"/>
      </w:pPr>
    </w:p>
    <w:p w:rsidR="00802445" w:rsidRPr="00802445" w:rsidRDefault="00802445" w:rsidP="00D71C63">
      <w:pPr>
        <w:pStyle w:val="GvdeMetniGirintisi"/>
        <w:ind w:firstLine="0"/>
        <w:rPr>
          <w:b/>
        </w:rPr>
      </w:pPr>
    </w:p>
    <w:p w:rsidR="00802445" w:rsidRPr="00802445" w:rsidRDefault="00802445" w:rsidP="00802445">
      <w:pPr>
        <w:pStyle w:val="GvdeMetniGirintisi"/>
        <w:ind w:firstLine="0"/>
        <w:rPr>
          <w:b/>
          <w:color w:val="000000"/>
        </w:rPr>
      </w:pPr>
      <w:r>
        <w:rPr>
          <w:b/>
        </w:rPr>
        <w:tab/>
      </w:r>
    </w:p>
    <w:p w:rsidR="00802445" w:rsidRDefault="00802445" w:rsidP="00802445">
      <w:pPr>
        <w:pStyle w:val="GvdeMetniGirintisi"/>
        <w:ind w:firstLine="0"/>
        <w:rPr>
          <w:color w:val="000000"/>
        </w:rPr>
      </w:pPr>
    </w:p>
    <w:p w:rsidR="00802445" w:rsidRDefault="00802445" w:rsidP="001D3E9E">
      <w:pPr>
        <w:pStyle w:val="GvdeMetniGirintisi"/>
        <w:ind w:left="-142"/>
        <w:rPr>
          <w:color w:val="000000"/>
        </w:rPr>
      </w:pPr>
    </w:p>
    <w:p w:rsidR="00A01ADF" w:rsidRPr="004018FC" w:rsidRDefault="00A01ADF" w:rsidP="00802445">
      <w:pPr>
        <w:jc w:val="both"/>
        <w:rPr>
          <w:b/>
          <w:sz w:val="24"/>
          <w:szCs w:val="24"/>
        </w:rPr>
      </w:pPr>
    </w:p>
    <w:p w:rsidR="004018FC" w:rsidRPr="004018FC" w:rsidRDefault="004018FC" w:rsidP="004018FC">
      <w:pPr>
        <w:ind w:left="5664" w:firstLine="708"/>
        <w:rPr>
          <w:b/>
          <w:bCs/>
          <w:sz w:val="24"/>
          <w:szCs w:val="24"/>
        </w:rPr>
      </w:pPr>
      <w:r>
        <w:rPr>
          <w:b/>
          <w:sz w:val="24"/>
          <w:szCs w:val="24"/>
        </w:rPr>
        <w:t xml:space="preserve"> </w:t>
      </w:r>
      <w:r w:rsidR="00316563">
        <w:rPr>
          <w:b/>
          <w:sz w:val="24"/>
          <w:szCs w:val="24"/>
        </w:rPr>
        <w:t xml:space="preserve">Mehmet Cavit </w:t>
      </w:r>
      <w:r w:rsidR="007B0491" w:rsidRPr="004018FC">
        <w:rPr>
          <w:b/>
          <w:sz w:val="24"/>
          <w:szCs w:val="24"/>
        </w:rPr>
        <w:t>ŞİREC</w:t>
      </w:r>
      <w:r w:rsidRPr="004018FC">
        <w:rPr>
          <w:b/>
          <w:bCs/>
          <w:sz w:val="24"/>
          <w:szCs w:val="24"/>
        </w:rPr>
        <w:t>İ</w:t>
      </w:r>
    </w:p>
    <w:p w:rsidR="00650DE9" w:rsidRPr="004018FC" w:rsidRDefault="004018FC" w:rsidP="004018FC">
      <w:pPr>
        <w:ind w:left="5664" w:firstLine="708"/>
        <w:rPr>
          <w:b/>
          <w:sz w:val="24"/>
          <w:szCs w:val="24"/>
        </w:rPr>
      </w:pPr>
      <w:r w:rsidRPr="004018FC">
        <w:rPr>
          <w:b/>
          <w:bCs/>
          <w:sz w:val="24"/>
          <w:szCs w:val="24"/>
        </w:rPr>
        <w:t xml:space="preserve">İl Genel Meclis Başkanı           </w:t>
      </w:r>
    </w:p>
    <w:sectPr w:rsidR="00650DE9" w:rsidRPr="004018FC" w:rsidSect="00A01ADF">
      <w:pgSz w:w="11906" w:h="16838"/>
      <w:pgMar w:top="709"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29210342"/>
    <w:multiLevelType w:val="hybridMultilevel"/>
    <w:tmpl w:val="5C00ECA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D267AC"/>
    <w:multiLevelType w:val="hybridMultilevel"/>
    <w:tmpl w:val="AE7C712A"/>
    <w:lvl w:ilvl="0" w:tplc="A2B6C89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nsid w:val="3F9B54DC"/>
    <w:multiLevelType w:val="hybridMultilevel"/>
    <w:tmpl w:val="8760DCA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D86614C"/>
    <w:multiLevelType w:val="hybridMultilevel"/>
    <w:tmpl w:val="E4D6657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8"/>
  </w:num>
  <w:num w:numId="5">
    <w:abstractNumId w:val="4"/>
  </w:num>
  <w:num w:numId="6">
    <w:abstractNumId w:val="9"/>
  </w:num>
  <w:num w:numId="7">
    <w:abstractNumId w:val="10"/>
  </w:num>
  <w:num w:numId="8">
    <w:abstractNumId w:val="7"/>
  </w:num>
  <w:num w:numId="9">
    <w:abstractNumId w:val="12"/>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14EA"/>
    <w:rsid w:val="00016108"/>
    <w:rsid w:val="000177C6"/>
    <w:rsid w:val="00041DFC"/>
    <w:rsid w:val="00044329"/>
    <w:rsid w:val="00064E0C"/>
    <w:rsid w:val="0007097C"/>
    <w:rsid w:val="000737AB"/>
    <w:rsid w:val="0008465C"/>
    <w:rsid w:val="000B133A"/>
    <w:rsid w:val="000C2A0E"/>
    <w:rsid w:val="000C2A3E"/>
    <w:rsid w:val="000D0771"/>
    <w:rsid w:val="000D4B2B"/>
    <w:rsid w:val="0011166E"/>
    <w:rsid w:val="00163454"/>
    <w:rsid w:val="00174274"/>
    <w:rsid w:val="00175693"/>
    <w:rsid w:val="001A4418"/>
    <w:rsid w:val="001B2DC4"/>
    <w:rsid w:val="001D28A0"/>
    <w:rsid w:val="001D3E9E"/>
    <w:rsid w:val="00260583"/>
    <w:rsid w:val="00263168"/>
    <w:rsid w:val="002736C1"/>
    <w:rsid w:val="0027447E"/>
    <w:rsid w:val="00282C6F"/>
    <w:rsid w:val="002A2A6B"/>
    <w:rsid w:val="002A4BFF"/>
    <w:rsid w:val="002D52B4"/>
    <w:rsid w:val="002E0F8D"/>
    <w:rsid w:val="002F1E60"/>
    <w:rsid w:val="00303C51"/>
    <w:rsid w:val="00316563"/>
    <w:rsid w:val="00342518"/>
    <w:rsid w:val="00345C0A"/>
    <w:rsid w:val="003866DA"/>
    <w:rsid w:val="00387F4A"/>
    <w:rsid w:val="003A794F"/>
    <w:rsid w:val="003B7F71"/>
    <w:rsid w:val="003C0D9B"/>
    <w:rsid w:val="003C72A5"/>
    <w:rsid w:val="003F17CB"/>
    <w:rsid w:val="004018FC"/>
    <w:rsid w:val="00436F39"/>
    <w:rsid w:val="00437148"/>
    <w:rsid w:val="0044026E"/>
    <w:rsid w:val="00443F5B"/>
    <w:rsid w:val="004441D6"/>
    <w:rsid w:val="00444FB2"/>
    <w:rsid w:val="00487218"/>
    <w:rsid w:val="0049299B"/>
    <w:rsid w:val="00497E3A"/>
    <w:rsid w:val="004A2841"/>
    <w:rsid w:val="004B5974"/>
    <w:rsid w:val="004F13F5"/>
    <w:rsid w:val="00500EDE"/>
    <w:rsid w:val="00531296"/>
    <w:rsid w:val="005328B0"/>
    <w:rsid w:val="0055036F"/>
    <w:rsid w:val="0055788A"/>
    <w:rsid w:val="005651E7"/>
    <w:rsid w:val="00573AEE"/>
    <w:rsid w:val="00577614"/>
    <w:rsid w:val="005A04CF"/>
    <w:rsid w:val="005B1B50"/>
    <w:rsid w:val="005C17B2"/>
    <w:rsid w:val="005C45FF"/>
    <w:rsid w:val="005C468A"/>
    <w:rsid w:val="005D68BA"/>
    <w:rsid w:val="005D7F60"/>
    <w:rsid w:val="005E2211"/>
    <w:rsid w:val="00603CDE"/>
    <w:rsid w:val="006157A4"/>
    <w:rsid w:val="00621AF4"/>
    <w:rsid w:val="0062278B"/>
    <w:rsid w:val="00650DE9"/>
    <w:rsid w:val="0065189F"/>
    <w:rsid w:val="00654FDE"/>
    <w:rsid w:val="00663210"/>
    <w:rsid w:val="006669ED"/>
    <w:rsid w:val="00670670"/>
    <w:rsid w:val="00681342"/>
    <w:rsid w:val="006A31B1"/>
    <w:rsid w:val="006B6247"/>
    <w:rsid w:val="006B6C8B"/>
    <w:rsid w:val="006B7AF3"/>
    <w:rsid w:val="006C3AA8"/>
    <w:rsid w:val="006D30A3"/>
    <w:rsid w:val="00704862"/>
    <w:rsid w:val="007128C7"/>
    <w:rsid w:val="0071409A"/>
    <w:rsid w:val="00716345"/>
    <w:rsid w:val="007243EB"/>
    <w:rsid w:val="0073450F"/>
    <w:rsid w:val="0073602F"/>
    <w:rsid w:val="00736C43"/>
    <w:rsid w:val="0077558A"/>
    <w:rsid w:val="00781BD0"/>
    <w:rsid w:val="007944D3"/>
    <w:rsid w:val="007A4C98"/>
    <w:rsid w:val="007B0491"/>
    <w:rsid w:val="007B0774"/>
    <w:rsid w:val="007E2454"/>
    <w:rsid w:val="007F70E1"/>
    <w:rsid w:val="00802445"/>
    <w:rsid w:val="00811042"/>
    <w:rsid w:val="00817291"/>
    <w:rsid w:val="00837E8F"/>
    <w:rsid w:val="00847801"/>
    <w:rsid w:val="00860E72"/>
    <w:rsid w:val="00872B40"/>
    <w:rsid w:val="00890163"/>
    <w:rsid w:val="008A2251"/>
    <w:rsid w:val="008B21EE"/>
    <w:rsid w:val="008B64B3"/>
    <w:rsid w:val="008C18DB"/>
    <w:rsid w:val="008D1853"/>
    <w:rsid w:val="008D2661"/>
    <w:rsid w:val="008D4B4A"/>
    <w:rsid w:val="008E550B"/>
    <w:rsid w:val="008E6D04"/>
    <w:rsid w:val="00933C99"/>
    <w:rsid w:val="00953230"/>
    <w:rsid w:val="0095465D"/>
    <w:rsid w:val="00967006"/>
    <w:rsid w:val="00973C78"/>
    <w:rsid w:val="00981CC1"/>
    <w:rsid w:val="00984CCA"/>
    <w:rsid w:val="009A7047"/>
    <w:rsid w:val="009D7A26"/>
    <w:rsid w:val="009F1623"/>
    <w:rsid w:val="00A010DD"/>
    <w:rsid w:val="00A01ADF"/>
    <w:rsid w:val="00A16655"/>
    <w:rsid w:val="00A37EE6"/>
    <w:rsid w:val="00A4223D"/>
    <w:rsid w:val="00A46D5F"/>
    <w:rsid w:val="00A605E6"/>
    <w:rsid w:val="00A60D8A"/>
    <w:rsid w:val="00A618D1"/>
    <w:rsid w:val="00A76A32"/>
    <w:rsid w:val="00A90F2C"/>
    <w:rsid w:val="00A91075"/>
    <w:rsid w:val="00AA3807"/>
    <w:rsid w:val="00AA3FD6"/>
    <w:rsid w:val="00AB301C"/>
    <w:rsid w:val="00AC6765"/>
    <w:rsid w:val="00AE1BA3"/>
    <w:rsid w:val="00AE55EF"/>
    <w:rsid w:val="00AF101F"/>
    <w:rsid w:val="00B0226B"/>
    <w:rsid w:val="00B144DC"/>
    <w:rsid w:val="00B21DCB"/>
    <w:rsid w:val="00B3140A"/>
    <w:rsid w:val="00B41B1E"/>
    <w:rsid w:val="00B56232"/>
    <w:rsid w:val="00B6295B"/>
    <w:rsid w:val="00B746CF"/>
    <w:rsid w:val="00B75B0B"/>
    <w:rsid w:val="00B83CAD"/>
    <w:rsid w:val="00B97E9E"/>
    <w:rsid w:val="00BA0545"/>
    <w:rsid w:val="00BC757D"/>
    <w:rsid w:val="00BD46E4"/>
    <w:rsid w:val="00BE1259"/>
    <w:rsid w:val="00BE62BB"/>
    <w:rsid w:val="00BF3D7A"/>
    <w:rsid w:val="00C12530"/>
    <w:rsid w:val="00C201A8"/>
    <w:rsid w:val="00C26852"/>
    <w:rsid w:val="00C26958"/>
    <w:rsid w:val="00C31315"/>
    <w:rsid w:val="00C36181"/>
    <w:rsid w:val="00C41F05"/>
    <w:rsid w:val="00C47C51"/>
    <w:rsid w:val="00C536F2"/>
    <w:rsid w:val="00C62A85"/>
    <w:rsid w:val="00C654B5"/>
    <w:rsid w:val="00C77A43"/>
    <w:rsid w:val="00C874A2"/>
    <w:rsid w:val="00C970A8"/>
    <w:rsid w:val="00CA1F72"/>
    <w:rsid w:val="00CC24E2"/>
    <w:rsid w:val="00CD6D02"/>
    <w:rsid w:val="00CF02D8"/>
    <w:rsid w:val="00CF1656"/>
    <w:rsid w:val="00D103F0"/>
    <w:rsid w:val="00D11280"/>
    <w:rsid w:val="00D34724"/>
    <w:rsid w:val="00D34F32"/>
    <w:rsid w:val="00D3638E"/>
    <w:rsid w:val="00D57AB4"/>
    <w:rsid w:val="00D71C63"/>
    <w:rsid w:val="00D72825"/>
    <w:rsid w:val="00D80C7D"/>
    <w:rsid w:val="00D84523"/>
    <w:rsid w:val="00D940E6"/>
    <w:rsid w:val="00DA13FB"/>
    <w:rsid w:val="00DB2FD4"/>
    <w:rsid w:val="00DC3AFB"/>
    <w:rsid w:val="00DD77AF"/>
    <w:rsid w:val="00DF3461"/>
    <w:rsid w:val="00E0559E"/>
    <w:rsid w:val="00E2497B"/>
    <w:rsid w:val="00E33E88"/>
    <w:rsid w:val="00E402F9"/>
    <w:rsid w:val="00E47915"/>
    <w:rsid w:val="00E57950"/>
    <w:rsid w:val="00E67135"/>
    <w:rsid w:val="00E8573B"/>
    <w:rsid w:val="00E87D05"/>
    <w:rsid w:val="00E915C1"/>
    <w:rsid w:val="00E93B2E"/>
    <w:rsid w:val="00E954A6"/>
    <w:rsid w:val="00E97526"/>
    <w:rsid w:val="00EA348C"/>
    <w:rsid w:val="00EA5870"/>
    <w:rsid w:val="00EC4E4F"/>
    <w:rsid w:val="00EC4E5E"/>
    <w:rsid w:val="00EC7A6D"/>
    <w:rsid w:val="00EE363F"/>
    <w:rsid w:val="00EE41AF"/>
    <w:rsid w:val="00F05437"/>
    <w:rsid w:val="00F10EF4"/>
    <w:rsid w:val="00F174B4"/>
    <w:rsid w:val="00F23BDA"/>
    <w:rsid w:val="00F24F4E"/>
    <w:rsid w:val="00F26A4D"/>
    <w:rsid w:val="00F5477C"/>
    <w:rsid w:val="00F559CD"/>
    <w:rsid w:val="00F80BEA"/>
    <w:rsid w:val="00F94AF3"/>
    <w:rsid w:val="00FB6572"/>
    <w:rsid w:val="00FD11A6"/>
    <w:rsid w:val="00FE410C"/>
    <w:rsid w:val="00FF21A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rsid w:val="00B83CA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474566150">
      <w:bodyDiv w:val="1"/>
      <w:marLeft w:val="0"/>
      <w:marRight w:val="0"/>
      <w:marTop w:val="0"/>
      <w:marBottom w:val="0"/>
      <w:divBdr>
        <w:top w:val="none" w:sz="0" w:space="0" w:color="auto"/>
        <w:left w:val="none" w:sz="0" w:space="0" w:color="auto"/>
        <w:bottom w:val="none" w:sz="0" w:space="0" w:color="auto"/>
        <w:right w:val="none" w:sz="0" w:space="0" w:color="auto"/>
      </w:divBdr>
    </w:div>
    <w:div w:id="1130786009">
      <w:bodyDiv w:val="1"/>
      <w:marLeft w:val="0"/>
      <w:marRight w:val="0"/>
      <w:marTop w:val="0"/>
      <w:marBottom w:val="0"/>
      <w:divBdr>
        <w:top w:val="none" w:sz="0" w:space="0" w:color="auto"/>
        <w:left w:val="none" w:sz="0" w:space="0" w:color="auto"/>
        <w:bottom w:val="none" w:sz="0" w:space="0" w:color="auto"/>
        <w:right w:val="none" w:sz="0" w:space="0" w:color="auto"/>
      </w:divBdr>
    </w:div>
    <w:div w:id="113895707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313750256">
      <w:bodyDiv w:val="1"/>
      <w:marLeft w:val="0"/>
      <w:marRight w:val="0"/>
      <w:marTop w:val="0"/>
      <w:marBottom w:val="0"/>
      <w:divBdr>
        <w:top w:val="none" w:sz="0" w:space="0" w:color="auto"/>
        <w:left w:val="none" w:sz="0" w:space="0" w:color="auto"/>
        <w:bottom w:val="none" w:sz="0" w:space="0" w:color="auto"/>
        <w:right w:val="none" w:sz="0" w:space="0" w:color="auto"/>
      </w:divBdr>
    </w:div>
    <w:div w:id="1335767497">
      <w:bodyDiv w:val="1"/>
      <w:marLeft w:val="0"/>
      <w:marRight w:val="0"/>
      <w:marTop w:val="0"/>
      <w:marBottom w:val="0"/>
      <w:divBdr>
        <w:top w:val="none" w:sz="0" w:space="0" w:color="auto"/>
        <w:left w:val="none" w:sz="0" w:space="0" w:color="auto"/>
        <w:bottom w:val="none" w:sz="0" w:space="0" w:color="auto"/>
        <w:right w:val="none" w:sz="0" w:space="0" w:color="auto"/>
      </w:divBdr>
    </w:div>
    <w:div w:id="1459294340">
      <w:bodyDiv w:val="1"/>
      <w:marLeft w:val="0"/>
      <w:marRight w:val="0"/>
      <w:marTop w:val="0"/>
      <w:marBottom w:val="0"/>
      <w:divBdr>
        <w:top w:val="none" w:sz="0" w:space="0" w:color="auto"/>
        <w:left w:val="none" w:sz="0" w:space="0" w:color="auto"/>
        <w:bottom w:val="none" w:sz="0" w:space="0" w:color="auto"/>
        <w:right w:val="none" w:sz="0" w:space="0" w:color="auto"/>
      </w:divBdr>
    </w:div>
    <w:div w:id="1512374733">
      <w:bodyDiv w:val="1"/>
      <w:marLeft w:val="0"/>
      <w:marRight w:val="0"/>
      <w:marTop w:val="0"/>
      <w:marBottom w:val="0"/>
      <w:divBdr>
        <w:top w:val="none" w:sz="0" w:space="0" w:color="auto"/>
        <w:left w:val="none" w:sz="0" w:space="0" w:color="auto"/>
        <w:bottom w:val="none" w:sz="0" w:space="0" w:color="auto"/>
        <w:right w:val="none" w:sz="0" w:space="0" w:color="auto"/>
      </w:divBdr>
    </w:div>
    <w:div w:id="1720667078">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1346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1883</Words>
  <Characters>10739</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22</cp:revision>
  <cp:lastPrinted>2024-08-14T04:20:00Z</cp:lastPrinted>
  <dcterms:created xsi:type="dcterms:W3CDTF">2024-10-17T11:13:00Z</dcterms:created>
  <dcterms:modified xsi:type="dcterms:W3CDTF">2024-12-09T05:39:00Z</dcterms:modified>
</cp:coreProperties>
</file>