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3B140F" w:rsidRPr="00C26958" w:rsidRDefault="003B140F" w:rsidP="003B140F">
      <w:pPr>
        <w:jc w:val="center"/>
        <w:rPr>
          <w:b/>
          <w:sz w:val="22"/>
          <w:szCs w:val="22"/>
        </w:rPr>
      </w:pPr>
      <w:r w:rsidRPr="00C26958">
        <w:rPr>
          <w:b/>
          <w:sz w:val="22"/>
          <w:szCs w:val="22"/>
        </w:rPr>
        <w:t>İL GENEL MECLİSİ</w:t>
      </w:r>
      <w:r>
        <w:rPr>
          <w:b/>
          <w:sz w:val="22"/>
          <w:szCs w:val="22"/>
        </w:rPr>
        <w:t>’</w:t>
      </w:r>
      <w:r w:rsidRPr="00C26958">
        <w:rPr>
          <w:b/>
          <w:sz w:val="22"/>
          <w:szCs w:val="22"/>
        </w:rPr>
        <w:t xml:space="preserve">NİN </w:t>
      </w:r>
      <w:r>
        <w:rPr>
          <w:b/>
          <w:sz w:val="22"/>
          <w:szCs w:val="22"/>
        </w:rPr>
        <w:t>2023 YILI ARALIK</w:t>
      </w:r>
      <w:r w:rsidRPr="00C26958">
        <w:rPr>
          <w:b/>
          <w:sz w:val="22"/>
          <w:szCs w:val="22"/>
        </w:rPr>
        <w:t xml:space="preserve"> AY’I 1.2.3.4.5.  TOPLANTILARINDA</w:t>
      </w:r>
    </w:p>
    <w:p w:rsidR="003B140F" w:rsidRPr="00C26958" w:rsidRDefault="003B140F" w:rsidP="003B140F">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3B140F" w:rsidRPr="009867E0" w:rsidRDefault="001A4418" w:rsidP="003B140F">
      <w:pPr>
        <w:ind w:firstLine="708"/>
        <w:jc w:val="both"/>
        <w:rPr>
          <w:sz w:val="22"/>
          <w:szCs w:val="22"/>
        </w:rPr>
      </w:pPr>
      <w:r w:rsidRPr="009867E0">
        <w:rPr>
          <w:b/>
          <w:sz w:val="22"/>
          <w:szCs w:val="22"/>
        </w:rPr>
        <w:t>1</w:t>
      </w:r>
      <w:r w:rsidRPr="009867E0">
        <w:rPr>
          <w:sz w:val="22"/>
          <w:szCs w:val="22"/>
        </w:rPr>
        <w:t>-</w:t>
      </w:r>
      <w:r w:rsidR="00603CDE" w:rsidRPr="009867E0">
        <w:rPr>
          <w:color w:val="000000"/>
          <w:sz w:val="22"/>
          <w:szCs w:val="22"/>
        </w:rPr>
        <w:t xml:space="preserve"> </w:t>
      </w:r>
      <w:r w:rsidR="003B140F" w:rsidRPr="009867E0">
        <w:rPr>
          <w:sz w:val="22"/>
          <w:szCs w:val="22"/>
        </w:rPr>
        <w:t xml:space="preserve">İlimiz Kemah İlçesi Merkez </w:t>
      </w:r>
      <w:proofErr w:type="spellStart"/>
      <w:r w:rsidR="003B140F" w:rsidRPr="009867E0">
        <w:rPr>
          <w:sz w:val="22"/>
          <w:szCs w:val="22"/>
        </w:rPr>
        <w:t>Cemevi</w:t>
      </w:r>
      <w:proofErr w:type="spellEnd"/>
      <w:r w:rsidR="003B140F" w:rsidRPr="009867E0">
        <w:rPr>
          <w:sz w:val="22"/>
          <w:szCs w:val="22"/>
        </w:rPr>
        <w:t xml:space="preserve"> Onarımı işinin İl Özel İdaresi 2023 yılı ek yatırım programına 150.000,00-TL ödenekle alınarak yapılması ile ilgili talebin, söz konusu yerin İl Özel İdaresi hizmet alanı dışında kaldığı ve ilgili kanun gereği ödenek aktarılamayacağı için reddine,</w:t>
      </w:r>
    </w:p>
    <w:p w:rsidR="006B3A39" w:rsidRPr="009867E0" w:rsidRDefault="001A4418" w:rsidP="006B3A39">
      <w:pPr>
        <w:ind w:firstLine="708"/>
        <w:jc w:val="both"/>
        <w:rPr>
          <w:bCs/>
          <w:sz w:val="22"/>
          <w:szCs w:val="22"/>
        </w:rPr>
      </w:pPr>
      <w:proofErr w:type="gramStart"/>
      <w:r w:rsidRPr="009867E0">
        <w:rPr>
          <w:b/>
          <w:sz w:val="22"/>
          <w:szCs w:val="22"/>
        </w:rPr>
        <w:t>2</w:t>
      </w:r>
      <w:r w:rsidRPr="009867E0">
        <w:rPr>
          <w:sz w:val="22"/>
          <w:szCs w:val="22"/>
        </w:rPr>
        <w:t>-</w:t>
      </w:r>
      <w:r w:rsidR="00603CDE" w:rsidRPr="009867E0">
        <w:rPr>
          <w:color w:val="000000"/>
          <w:sz w:val="22"/>
          <w:szCs w:val="22"/>
        </w:rPr>
        <w:t xml:space="preserve"> </w:t>
      </w:r>
      <w:r w:rsidR="009F6586" w:rsidRPr="009867E0">
        <w:rPr>
          <w:bCs/>
          <w:sz w:val="22"/>
          <w:szCs w:val="22"/>
        </w:rPr>
        <w:t xml:space="preserve">Çayırlı, Kemah, Kemaliye, Otlukbeli, Refahiye, Tercan, Üzümlü İlçeleri ve Destek Hizmetleri, Mali Hizmetler, İnsan Kaynakları ve Eğitim, İmar ve Kentsel İyileştirme, Ruhsat ve Denetim, Yazı İşleri, Makine İkmal Bakım ve Onarım, Yol ve Ulaşım Hizmetleri, </w:t>
      </w:r>
      <w:r w:rsidR="009F6586" w:rsidRPr="009867E0">
        <w:rPr>
          <w:sz w:val="22"/>
          <w:szCs w:val="22"/>
        </w:rPr>
        <w:t>Yatırım ve İnşaat Müdürlüklerinin</w:t>
      </w:r>
      <w:r w:rsidR="009F6586" w:rsidRPr="009867E0">
        <w:rPr>
          <w:b/>
          <w:sz w:val="22"/>
          <w:szCs w:val="22"/>
        </w:rPr>
        <w:t xml:space="preserve"> </w:t>
      </w:r>
      <w:r w:rsidR="006B3A39" w:rsidRPr="009867E0">
        <w:rPr>
          <w:sz w:val="22"/>
          <w:szCs w:val="22"/>
        </w:rPr>
        <w:t>218.656.698,52-TL 2023 Mali Yılı Ek Bütçesinin kabulüne</w:t>
      </w:r>
      <w:r w:rsidR="006B3A39" w:rsidRPr="009867E0">
        <w:rPr>
          <w:bCs/>
          <w:color w:val="000000"/>
          <w:sz w:val="22"/>
          <w:szCs w:val="22"/>
        </w:rPr>
        <w:t>.</w:t>
      </w:r>
      <w:proofErr w:type="gramEnd"/>
    </w:p>
    <w:p w:rsidR="00B73DD7" w:rsidRPr="009867E0" w:rsidRDefault="001A4418" w:rsidP="00B73DD7">
      <w:pPr>
        <w:ind w:firstLine="708"/>
        <w:jc w:val="both"/>
        <w:rPr>
          <w:sz w:val="22"/>
          <w:szCs w:val="22"/>
        </w:rPr>
      </w:pPr>
      <w:proofErr w:type="gramStart"/>
      <w:r w:rsidRPr="009867E0">
        <w:rPr>
          <w:b/>
          <w:sz w:val="22"/>
          <w:szCs w:val="22"/>
        </w:rPr>
        <w:t>3-</w:t>
      </w:r>
      <w:r w:rsidR="005328B0" w:rsidRPr="009867E0">
        <w:rPr>
          <w:b/>
          <w:sz w:val="22"/>
          <w:szCs w:val="22"/>
        </w:rPr>
        <w:t xml:space="preserve"> </w:t>
      </w:r>
      <w:r w:rsidR="00B73DD7" w:rsidRPr="009867E0">
        <w:rPr>
          <w:sz w:val="22"/>
          <w:szCs w:val="22"/>
        </w:rPr>
        <w:t xml:space="preserve">İl Özel İdaresi 2023 yılı yatırım programında yer alan işlerin 2023 yılı sonuna gelinmesi nedeniyle genel olarak İhtisas Komisyonları tarafından değerlendirilmesi ve komisyon raporlarının İl Genel Meclisi Başkanlığına sunulması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 </w:t>
      </w:r>
      <w:proofErr w:type="gramEnd"/>
    </w:p>
    <w:p w:rsidR="00CF3597" w:rsidRPr="009867E0" w:rsidRDefault="00F24F4E" w:rsidP="00CF3597">
      <w:pPr>
        <w:ind w:firstLine="708"/>
        <w:jc w:val="both"/>
        <w:rPr>
          <w:sz w:val="22"/>
          <w:szCs w:val="22"/>
          <w:lang w:val="en-US"/>
        </w:rPr>
      </w:pPr>
      <w:r w:rsidRPr="009867E0">
        <w:rPr>
          <w:b/>
          <w:color w:val="000000"/>
          <w:sz w:val="22"/>
          <w:szCs w:val="22"/>
        </w:rPr>
        <w:t xml:space="preserve">4- </w:t>
      </w:r>
      <w:r w:rsidR="00CF3597" w:rsidRPr="009867E0">
        <w:rPr>
          <w:sz w:val="22"/>
          <w:szCs w:val="22"/>
        </w:rPr>
        <w:t>İl Tarım ve Orman Müdürlüğü tarafından hazırlanan "Erzincan İli Merkez ve İlçelerine Bağlı Köylerde Yem Bitkilerinin Yaygınlaştırılması ve Geliştirilmesi Projesi"  İşinin İl Özel İdaresi yatırım programına alınarak yapılması ile ilgili talebin ödenek yetersizliği nedeniyle reddine,</w:t>
      </w:r>
    </w:p>
    <w:p w:rsidR="00CF3597" w:rsidRPr="009867E0" w:rsidRDefault="001A4418" w:rsidP="00CF3597">
      <w:pPr>
        <w:ind w:firstLine="708"/>
        <w:jc w:val="both"/>
        <w:rPr>
          <w:sz w:val="22"/>
          <w:szCs w:val="22"/>
          <w:lang w:val="en-US"/>
        </w:rPr>
      </w:pPr>
      <w:r w:rsidRPr="009867E0">
        <w:rPr>
          <w:b/>
          <w:sz w:val="22"/>
          <w:szCs w:val="22"/>
        </w:rPr>
        <w:t>5-</w:t>
      </w:r>
      <w:r w:rsidR="00E57950" w:rsidRPr="009867E0">
        <w:rPr>
          <w:sz w:val="22"/>
          <w:szCs w:val="22"/>
        </w:rPr>
        <w:t xml:space="preserve"> </w:t>
      </w:r>
      <w:r w:rsidR="00CF3597" w:rsidRPr="009867E0">
        <w:rPr>
          <w:sz w:val="22"/>
          <w:szCs w:val="22"/>
        </w:rPr>
        <w:t>İl Tarım ve Orman Müdürlüğü tarafından hazırlanan "Güzlük Buğday ve Arpa Projesi", "Dut Bahçesi Tesis Projesi" ve Kayısı Bahçesi Tesis Projesi"  İşlerinin İl Özel İdaresi yatırım programına alınarak yapılması ile ilgili talebin ödenek yetersizliği nedeniyle reddine,</w:t>
      </w:r>
    </w:p>
    <w:p w:rsidR="009867E0" w:rsidRPr="009867E0" w:rsidRDefault="001A4418" w:rsidP="009867E0">
      <w:pPr>
        <w:ind w:firstLine="708"/>
        <w:jc w:val="both"/>
        <w:rPr>
          <w:sz w:val="22"/>
          <w:szCs w:val="22"/>
        </w:rPr>
      </w:pPr>
      <w:r w:rsidRPr="009867E0">
        <w:rPr>
          <w:b/>
          <w:sz w:val="22"/>
          <w:szCs w:val="22"/>
        </w:rPr>
        <w:t>6-</w:t>
      </w:r>
      <w:r w:rsidR="00443F5B" w:rsidRPr="009867E0">
        <w:rPr>
          <w:sz w:val="22"/>
          <w:szCs w:val="22"/>
        </w:rPr>
        <w:t xml:space="preserve"> </w:t>
      </w:r>
      <w:r w:rsidR="009867E0" w:rsidRPr="009867E0">
        <w:rPr>
          <w:sz w:val="22"/>
          <w:szCs w:val="22"/>
        </w:rPr>
        <w:t>Tercan Kaymakamlığı Köylere Hizmet Götürme Birliği tarafından birlik tüzüğünde  yazılı amaç ve faaliyetlerde kullanılmak üzere 500.000,00-TL ödeneğin birlik hesaplarına gönderilmesine, söz konusu işlerin İl Özel İdaresi 2023 Yılı Ek Yatırım Programına alınarak yapılmasına,</w:t>
      </w:r>
    </w:p>
    <w:p w:rsidR="009867E0" w:rsidRPr="009867E0" w:rsidRDefault="001A4418" w:rsidP="009867E0">
      <w:pPr>
        <w:ind w:firstLine="708"/>
        <w:jc w:val="both"/>
        <w:rPr>
          <w:sz w:val="22"/>
          <w:szCs w:val="22"/>
        </w:rPr>
      </w:pPr>
      <w:r w:rsidRPr="009867E0">
        <w:rPr>
          <w:b/>
          <w:bCs/>
          <w:sz w:val="22"/>
          <w:szCs w:val="22"/>
        </w:rPr>
        <w:t>7-</w:t>
      </w:r>
      <w:r w:rsidR="00064E0C" w:rsidRPr="009867E0">
        <w:rPr>
          <w:sz w:val="22"/>
          <w:szCs w:val="22"/>
        </w:rPr>
        <w:t xml:space="preserve"> </w:t>
      </w:r>
      <w:r w:rsidR="009867E0" w:rsidRPr="009867E0">
        <w:rPr>
          <w:sz w:val="22"/>
          <w:szCs w:val="22"/>
        </w:rPr>
        <w:t>Otlukbeli Kaymakamlığı Köylere Hizmet Götürme Birliği tarafından birlik tüzüğünde  yazılı amaç ve faaliyetlerde kullanılmak üzere 500.000,00-TL ödeneğin birlik hesaplarına gönderilmesine, söz konusu işlerin İl Özel İdaresi 2023 Yılı Ek Yatırım Programına alınarak yapılmasına,</w:t>
      </w:r>
    </w:p>
    <w:p w:rsidR="009867E0" w:rsidRPr="009867E0" w:rsidRDefault="001A4418" w:rsidP="009867E0">
      <w:pPr>
        <w:ind w:firstLine="708"/>
        <w:jc w:val="both"/>
        <w:rPr>
          <w:sz w:val="22"/>
          <w:szCs w:val="22"/>
        </w:rPr>
      </w:pPr>
      <w:r w:rsidRPr="009867E0">
        <w:rPr>
          <w:b/>
          <w:bCs/>
          <w:sz w:val="22"/>
          <w:szCs w:val="22"/>
        </w:rPr>
        <w:t>8-</w:t>
      </w:r>
      <w:r w:rsidR="00064E0C" w:rsidRPr="009867E0">
        <w:rPr>
          <w:sz w:val="22"/>
          <w:szCs w:val="22"/>
        </w:rPr>
        <w:t xml:space="preserve"> </w:t>
      </w:r>
      <w:r w:rsidR="009867E0" w:rsidRPr="009867E0">
        <w:rPr>
          <w:sz w:val="22"/>
          <w:szCs w:val="22"/>
        </w:rPr>
        <w:t>Çayırlı Kaymakamlığı Köylere Hizmet Götürme Birliği tarafından birlik tüzüğünde  yazılı amaç ve faaliyetlerde kullanılmak üzere 530.000,00-TL ödeneğin birlik hesaplarına gönderilmesine, söz konusu işlerin İl Özel İdaresi 2023 Yılı Ek Yatırım Programına alınarak yapılmasına,</w:t>
      </w:r>
    </w:p>
    <w:p w:rsidR="009867E0" w:rsidRPr="009867E0" w:rsidRDefault="001A4418" w:rsidP="009867E0">
      <w:pPr>
        <w:ind w:firstLine="708"/>
        <w:jc w:val="both"/>
        <w:rPr>
          <w:sz w:val="22"/>
          <w:szCs w:val="22"/>
        </w:rPr>
      </w:pPr>
      <w:r w:rsidRPr="009867E0">
        <w:rPr>
          <w:b/>
          <w:bCs/>
          <w:sz w:val="22"/>
          <w:szCs w:val="22"/>
        </w:rPr>
        <w:t>9-</w:t>
      </w:r>
      <w:r w:rsidR="00EE363F" w:rsidRPr="009867E0">
        <w:rPr>
          <w:sz w:val="22"/>
          <w:szCs w:val="22"/>
        </w:rPr>
        <w:t xml:space="preserve"> </w:t>
      </w:r>
      <w:r w:rsidR="009867E0" w:rsidRPr="009867E0">
        <w:rPr>
          <w:sz w:val="22"/>
          <w:szCs w:val="22"/>
        </w:rPr>
        <w:t>Refahiye Kaymakamlığı Köylere Hizmet Götürme Birliği tarafından birlik tüzüğünde  yazılı amaç ve faaliyetlerde kullanılmak üzere 1.000.000,00-TL ödeneğin birlik hesaplarına gönderilmesine, söz konusu işlerin İl Özel İdaresi 2023 Yılı Ek Yatırım Programına alınarak yapılmasına,</w:t>
      </w:r>
    </w:p>
    <w:p w:rsidR="00E83B46" w:rsidRPr="009867E0" w:rsidRDefault="00E83B46" w:rsidP="001F4A1E">
      <w:pPr>
        <w:ind w:firstLine="708"/>
        <w:jc w:val="both"/>
        <w:rPr>
          <w:b/>
          <w:sz w:val="22"/>
          <w:szCs w:val="22"/>
        </w:rPr>
      </w:pPr>
      <w:r w:rsidRPr="009867E0">
        <w:rPr>
          <w:b/>
          <w:sz w:val="22"/>
          <w:szCs w:val="22"/>
        </w:rPr>
        <w:tab/>
      </w:r>
      <w:r w:rsidRPr="009867E0">
        <w:rPr>
          <w:b/>
          <w:sz w:val="22"/>
          <w:szCs w:val="22"/>
        </w:rPr>
        <w:tab/>
      </w:r>
    </w:p>
    <w:p w:rsidR="0014735D" w:rsidRDefault="0014735D" w:rsidP="00E83B46">
      <w:pPr>
        <w:ind w:firstLine="708"/>
        <w:jc w:val="both"/>
        <w:rPr>
          <w:b/>
        </w:rPr>
      </w:pPr>
    </w:p>
    <w:p w:rsidR="0014735D" w:rsidRDefault="0014735D" w:rsidP="000C0D5E">
      <w:pPr>
        <w:pStyle w:val="GvdeMetniGirintisi"/>
        <w:ind w:left="5664"/>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27952"/>
    <w:rsid w:val="00046D4D"/>
    <w:rsid w:val="00052189"/>
    <w:rsid w:val="00063566"/>
    <w:rsid w:val="00064E0C"/>
    <w:rsid w:val="00074CF4"/>
    <w:rsid w:val="00076028"/>
    <w:rsid w:val="0008465C"/>
    <w:rsid w:val="000912A0"/>
    <w:rsid w:val="00091D6F"/>
    <w:rsid w:val="000A1CFB"/>
    <w:rsid w:val="000A6C9F"/>
    <w:rsid w:val="000C0D5E"/>
    <w:rsid w:val="000C5A37"/>
    <w:rsid w:val="000E1832"/>
    <w:rsid w:val="000E6BCF"/>
    <w:rsid w:val="001147FC"/>
    <w:rsid w:val="0014735D"/>
    <w:rsid w:val="00154110"/>
    <w:rsid w:val="00154F04"/>
    <w:rsid w:val="00163454"/>
    <w:rsid w:val="0018597B"/>
    <w:rsid w:val="001A4418"/>
    <w:rsid w:val="001D28A0"/>
    <w:rsid w:val="001D7EA2"/>
    <w:rsid w:val="001E0251"/>
    <w:rsid w:val="001E42D4"/>
    <w:rsid w:val="001F1AA9"/>
    <w:rsid w:val="001F4A1E"/>
    <w:rsid w:val="002155AE"/>
    <w:rsid w:val="002736C1"/>
    <w:rsid w:val="002841B4"/>
    <w:rsid w:val="002A2A6B"/>
    <w:rsid w:val="002A6604"/>
    <w:rsid w:val="002C09C2"/>
    <w:rsid w:val="002C6C5F"/>
    <w:rsid w:val="002D3A64"/>
    <w:rsid w:val="002E4B7F"/>
    <w:rsid w:val="00303C51"/>
    <w:rsid w:val="00361E90"/>
    <w:rsid w:val="00370F59"/>
    <w:rsid w:val="003866DA"/>
    <w:rsid w:val="003B140F"/>
    <w:rsid w:val="003B7F71"/>
    <w:rsid w:val="003C0D9B"/>
    <w:rsid w:val="003D333D"/>
    <w:rsid w:val="00401B5B"/>
    <w:rsid w:val="00404D5A"/>
    <w:rsid w:val="0043443E"/>
    <w:rsid w:val="00443F5B"/>
    <w:rsid w:val="00453FA8"/>
    <w:rsid w:val="00454001"/>
    <w:rsid w:val="00461CAA"/>
    <w:rsid w:val="00465732"/>
    <w:rsid w:val="004669B0"/>
    <w:rsid w:val="00467DC2"/>
    <w:rsid w:val="0047449F"/>
    <w:rsid w:val="00487218"/>
    <w:rsid w:val="00490DFE"/>
    <w:rsid w:val="004A03E1"/>
    <w:rsid w:val="004B259A"/>
    <w:rsid w:val="004C18F0"/>
    <w:rsid w:val="004F13F5"/>
    <w:rsid w:val="004F76D3"/>
    <w:rsid w:val="0050642A"/>
    <w:rsid w:val="00531296"/>
    <w:rsid w:val="005328B0"/>
    <w:rsid w:val="005536B3"/>
    <w:rsid w:val="0055721E"/>
    <w:rsid w:val="00573AEE"/>
    <w:rsid w:val="00582313"/>
    <w:rsid w:val="005B1B50"/>
    <w:rsid w:val="005C45FF"/>
    <w:rsid w:val="005F0BAB"/>
    <w:rsid w:val="005F71EF"/>
    <w:rsid w:val="00603CDE"/>
    <w:rsid w:val="00621AF4"/>
    <w:rsid w:val="00626DEB"/>
    <w:rsid w:val="00650DE9"/>
    <w:rsid w:val="00654FDE"/>
    <w:rsid w:val="00654FF7"/>
    <w:rsid w:val="00660A77"/>
    <w:rsid w:val="00681342"/>
    <w:rsid w:val="00687EC3"/>
    <w:rsid w:val="006A1529"/>
    <w:rsid w:val="006A31B1"/>
    <w:rsid w:val="006B2810"/>
    <w:rsid w:val="006B3A39"/>
    <w:rsid w:val="006B6C8B"/>
    <w:rsid w:val="006C11EF"/>
    <w:rsid w:val="006C3AA8"/>
    <w:rsid w:val="006C4687"/>
    <w:rsid w:val="006E2A42"/>
    <w:rsid w:val="00704862"/>
    <w:rsid w:val="0070775C"/>
    <w:rsid w:val="007175E6"/>
    <w:rsid w:val="0073450F"/>
    <w:rsid w:val="00745C40"/>
    <w:rsid w:val="007556D0"/>
    <w:rsid w:val="007718BE"/>
    <w:rsid w:val="00771CF2"/>
    <w:rsid w:val="0077558A"/>
    <w:rsid w:val="00780B2E"/>
    <w:rsid w:val="00781BD0"/>
    <w:rsid w:val="00784ABC"/>
    <w:rsid w:val="0079766D"/>
    <w:rsid w:val="007A4B98"/>
    <w:rsid w:val="007B0774"/>
    <w:rsid w:val="007B779C"/>
    <w:rsid w:val="007F14ED"/>
    <w:rsid w:val="008023EA"/>
    <w:rsid w:val="00806F09"/>
    <w:rsid w:val="00813F7F"/>
    <w:rsid w:val="00845133"/>
    <w:rsid w:val="00872B40"/>
    <w:rsid w:val="008765EB"/>
    <w:rsid w:val="00897EF6"/>
    <w:rsid w:val="008C0771"/>
    <w:rsid w:val="008E550B"/>
    <w:rsid w:val="009100C4"/>
    <w:rsid w:val="009230D3"/>
    <w:rsid w:val="0093525C"/>
    <w:rsid w:val="009449EC"/>
    <w:rsid w:val="00965CEB"/>
    <w:rsid w:val="00981CC1"/>
    <w:rsid w:val="009867E0"/>
    <w:rsid w:val="009A4A7D"/>
    <w:rsid w:val="009C3EF9"/>
    <w:rsid w:val="009D7A26"/>
    <w:rsid w:val="009F1623"/>
    <w:rsid w:val="009F6586"/>
    <w:rsid w:val="00A010DD"/>
    <w:rsid w:val="00A0354A"/>
    <w:rsid w:val="00A47A8C"/>
    <w:rsid w:val="00A618D1"/>
    <w:rsid w:val="00A75B0E"/>
    <w:rsid w:val="00A76B77"/>
    <w:rsid w:val="00A77A0E"/>
    <w:rsid w:val="00A92C28"/>
    <w:rsid w:val="00AD7523"/>
    <w:rsid w:val="00B0189F"/>
    <w:rsid w:val="00B02BB9"/>
    <w:rsid w:val="00B12D4D"/>
    <w:rsid w:val="00B24D21"/>
    <w:rsid w:val="00B45BD6"/>
    <w:rsid w:val="00B73DD7"/>
    <w:rsid w:val="00B746CF"/>
    <w:rsid w:val="00BC18AB"/>
    <w:rsid w:val="00BC1907"/>
    <w:rsid w:val="00BC791F"/>
    <w:rsid w:val="00BE62BB"/>
    <w:rsid w:val="00BF4364"/>
    <w:rsid w:val="00C03A4A"/>
    <w:rsid w:val="00C06C17"/>
    <w:rsid w:val="00C26958"/>
    <w:rsid w:val="00C30188"/>
    <w:rsid w:val="00C376B2"/>
    <w:rsid w:val="00C41F05"/>
    <w:rsid w:val="00C536F2"/>
    <w:rsid w:val="00C61A0E"/>
    <w:rsid w:val="00C708B3"/>
    <w:rsid w:val="00CF1656"/>
    <w:rsid w:val="00CF3597"/>
    <w:rsid w:val="00D03D91"/>
    <w:rsid w:val="00D041E3"/>
    <w:rsid w:val="00D11280"/>
    <w:rsid w:val="00D13456"/>
    <w:rsid w:val="00D3505B"/>
    <w:rsid w:val="00D470A7"/>
    <w:rsid w:val="00D530FB"/>
    <w:rsid w:val="00D765CC"/>
    <w:rsid w:val="00D80C7D"/>
    <w:rsid w:val="00D87949"/>
    <w:rsid w:val="00DA00F1"/>
    <w:rsid w:val="00DA13FB"/>
    <w:rsid w:val="00DA40F3"/>
    <w:rsid w:val="00DC7793"/>
    <w:rsid w:val="00DD70D3"/>
    <w:rsid w:val="00DD77AF"/>
    <w:rsid w:val="00DF0E19"/>
    <w:rsid w:val="00DF6EF1"/>
    <w:rsid w:val="00DF7FC7"/>
    <w:rsid w:val="00E05B49"/>
    <w:rsid w:val="00E15FE9"/>
    <w:rsid w:val="00E40D29"/>
    <w:rsid w:val="00E5634A"/>
    <w:rsid w:val="00E57950"/>
    <w:rsid w:val="00E61D4A"/>
    <w:rsid w:val="00E83B46"/>
    <w:rsid w:val="00E97B6F"/>
    <w:rsid w:val="00EC4E4F"/>
    <w:rsid w:val="00EC7A6D"/>
    <w:rsid w:val="00EE363F"/>
    <w:rsid w:val="00F05437"/>
    <w:rsid w:val="00F10CA4"/>
    <w:rsid w:val="00F24F4E"/>
    <w:rsid w:val="00F3366B"/>
    <w:rsid w:val="00F5477C"/>
    <w:rsid w:val="00F83578"/>
    <w:rsid w:val="00F877D0"/>
    <w:rsid w:val="00F933C9"/>
    <w:rsid w:val="00F93FFA"/>
    <w:rsid w:val="00FA1CA5"/>
    <w:rsid w:val="00FB581C"/>
    <w:rsid w:val="00FB6572"/>
    <w:rsid w:val="00FC2BFC"/>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customStyle="1" w:styleId="nor8">
    <w:name w:val="nor8"/>
    <w:basedOn w:val="Normal"/>
    <w:rsid w:val="007B77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430854946">
      <w:bodyDiv w:val="1"/>
      <w:marLeft w:val="0"/>
      <w:marRight w:val="0"/>
      <w:marTop w:val="0"/>
      <w:marBottom w:val="0"/>
      <w:divBdr>
        <w:top w:val="none" w:sz="0" w:space="0" w:color="auto"/>
        <w:left w:val="none" w:sz="0" w:space="0" w:color="auto"/>
        <w:bottom w:val="none" w:sz="0" w:space="0" w:color="auto"/>
        <w:right w:val="none" w:sz="0" w:space="0" w:color="auto"/>
      </w:divBdr>
    </w:div>
    <w:div w:id="987174849">
      <w:bodyDiv w:val="1"/>
      <w:marLeft w:val="0"/>
      <w:marRight w:val="0"/>
      <w:marTop w:val="0"/>
      <w:marBottom w:val="0"/>
      <w:divBdr>
        <w:top w:val="none" w:sz="0" w:space="0" w:color="auto"/>
        <w:left w:val="none" w:sz="0" w:space="0" w:color="auto"/>
        <w:bottom w:val="none" w:sz="0" w:space="0" w:color="auto"/>
        <w:right w:val="none" w:sz="0" w:space="0" w:color="auto"/>
      </w:divBdr>
    </w:div>
    <w:div w:id="995763592">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621184181">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2023-12-04T11:24:00Z</dcterms:created>
  <dcterms:modified xsi:type="dcterms:W3CDTF">2023-12-08T07:55:00Z</dcterms:modified>
</cp:coreProperties>
</file>