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603CDE">
        <w:rPr>
          <w:b/>
          <w:sz w:val="22"/>
          <w:szCs w:val="22"/>
        </w:rPr>
        <w:t>2</w:t>
      </w:r>
      <w:r w:rsidR="00704862">
        <w:rPr>
          <w:b/>
          <w:sz w:val="22"/>
          <w:szCs w:val="22"/>
        </w:rPr>
        <w:t xml:space="preserve"> YILI </w:t>
      </w:r>
      <w:r w:rsidR="001F686A">
        <w:rPr>
          <w:b/>
          <w:sz w:val="22"/>
          <w:szCs w:val="22"/>
        </w:rPr>
        <w:t>EKİM</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1F686A" w:rsidRPr="0021073F" w:rsidRDefault="001A4418" w:rsidP="001F686A">
      <w:pPr>
        <w:pStyle w:val="GvdeMetniGirintisi"/>
        <w:rPr>
          <w:sz w:val="22"/>
          <w:szCs w:val="22"/>
        </w:rPr>
      </w:pPr>
      <w:r w:rsidRPr="0021073F">
        <w:rPr>
          <w:b/>
          <w:sz w:val="22"/>
          <w:szCs w:val="22"/>
        </w:rPr>
        <w:t>1</w:t>
      </w:r>
      <w:r w:rsidRPr="0021073F">
        <w:rPr>
          <w:sz w:val="22"/>
          <w:szCs w:val="22"/>
        </w:rPr>
        <w:t>-</w:t>
      </w:r>
      <w:r w:rsidR="00603CDE" w:rsidRPr="0021073F">
        <w:rPr>
          <w:color w:val="000000"/>
          <w:sz w:val="22"/>
          <w:szCs w:val="22"/>
        </w:rPr>
        <w:t xml:space="preserve"> </w:t>
      </w:r>
      <w:r w:rsidR="001F686A" w:rsidRPr="0021073F">
        <w:rPr>
          <w:sz w:val="22"/>
          <w:szCs w:val="22"/>
        </w:rPr>
        <w:t>İlimiz Çayırlı İlçesinde mülkiyeti İl Özel İdaresine ait Fatih Mahallesi 51 ada, 35 parselde bulunan 1.308,00 m</w:t>
      </w:r>
      <w:r w:rsidR="001F686A" w:rsidRPr="0021073F">
        <w:rPr>
          <w:sz w:val="22"/>
          <w:szCs w:val="22"/>
          <w:vertAlign w:val="superscript"/>
        </w:rPr>
        <w:t>2</w:t>
      </w:r>
      <w:r w:rsidR="001F686A" w:rsidRPr="0021073F">
        <w:rPr>
          <w:sz w:val="22"/>
          <w:szCs w:val="22"/>
        </w:rPr>
        <w:t xml:space="preserve"> yüzölçümlü iki katlı </w:t>
      </w:r>
      <w:proofErr w:type="gramStart"/>
      <w:r w:rsidR="001F686A" w:rsidRPr="0021073F">
        <w:rPr>
          <w:sz w:val="22"/>
          <w:szCs w:val="22"/>
        </w:rPr>
        <w:t>kagir</w:t>
      </w:r>
      <w:proofErr w:type="gramEnd"/>
      <w:r w:rsidR="001F686A" w:rsidRPr="0021073F">
        <w:rPr>
          <w:sz w:val="22"/>
          <w:szCs w:val="22"/>
        </w:rPr>
        <w:t xml:space="preserve"> bina ve arsa vasıflı taşınmazın (eski öğretmenevi) sosyal tesis amaçlı kullanmak üzere Çayırlı Belediye Başkanlığı’na kiraya verilmesine ve kira süresinin belirlenmesi ile taşınmazın bakım, onarım masraflarının kiralama bedeli üzerinden düşülmesi için İl Encümenine yetki verilmesine,</w:t>
      </w:r>
    </w:p>
    <w:p w:rsidR="001F686A" w:rsidRPr="0021073F" w:rsidRDefault="001A4418" w:rsidP="001F686A">
      <w:pPr>
        <w:ind w:firstLine="708"/>
        <w:jc w:val="both"/>
        <w:rPr>
          <w:sz w:val="22"/>
          <w:szCs w:val="22"/>
        </w:rPr>
      </w:pPr>
      <w:r w:rsidRPr="0021073F">
        <w:rPr>
          <w:b/>
          <w:sz w:val="22"/>
          <w:szCs w:val="22"/>
        </w:rPr>
        <w:t>2</w:t>
      </w:r>
      <w:r w:rsidRPr="0021073F">
        <w:rPr>
          <w:sz w:val="22"/>
          <w:szCs w:val="22"/>
        </w:rPr>
        <w:t>-</w:t>
      </w:r>
      <w:r w:rsidR="00603CDE" w:rsidRPr="0021073F">
        <w:rPr>
          <w:color w:val="000000"/>
          <w:sz w:val="22"/>
          <w:szCs w:val="22"/>
        </w:rPr>
        <w:t xml:space="preserve"> </w:t>
      </w:r>
      <w:r w:rsidR="001F686A" w:rsidRPr="0021073F">
        <w:rPr>
          <w:sz w:val="22"/>
          <w:szCs w:val="22"/>
        </w:rPr>
        <w:t xml:space="preserve">Millî Eğitim Bakanlığı, Milli Eğitim Müdürlükleri Yönetmeliği'nin 24.maddesi gereği 2022-2023 eğitim-öğretim yılı süresince görev almak üzere İl Milli Eğitim Danışma Komisyonu üyeliklerine Üzümlü İlçe Temsilcisi Salim DOĞAN ve Çayırlı İlçe Temsilcisi Bahadır </w:t>
      </w:r>
      <w:proofErr w:type="spellStart"/>
      <w:r w:rsidR="001F686A" w:rsidRPr="0021073F">
        <w:rPr>
          <w:sz w:val="22"/>
          <w:szCs w:val="22"/>
        </w:rPr>
        <w:t>YILDIRIM'ın</w:t>
      </w:r>
      <w:proofErr w:type="spellEnd"/>
      <w:r w:rsidR="001F686A" w:rsidRPr="0021073F">
        <w:rPr>
          <w:sz w:val="22"/>
          <w:szCs w:val="22"/>
        </w:rPr>
        <w:t xml:space="preserve"> seçilmelerine,</w:t>
      </w:r>
    </w:p>
    <w:p w:rsidR="001F686A" w:rsidRPr="0021073F" w:rsidRDefault="001A4418" w:rsidP="001F686A">
      <w:pPr>
        <w:ind w:firstLine="708"/>
        <w:jc w:val="both"/>
        <w:rPr>
          <w:sz w:val="22"/>
          <w:szCs w:val="22"/>
        </w:rPr>
      </w:pPr>
      <w:r w:rsidRPr="0021073F">
        <w:rPr>
          <w:b/>
          <w:sz w:val="22"/>
          <w:szCs w:val="22"/>
        </w:rPr>
        <w:t>3-</w:t>
      </w:r>
      <w:r w:rsidR="005328B0" w:rsidRPr="0021073F">
        <w:rPr>
          <w:b/>
          <w:sz w:val="22"/>
          <w:szCs w:val="22"/>
        </w:rPr>
        <w:t xml:space="preserve"> </w:t>
      </w:r>
      <w:r w:rsidR="001F686A" w:rsidRPr="0021073F">
        <w:rPr>
          <w:color w:val="000000"/>
          <w:sz w:val="22"/>
          <w:szCs w:val="22"/>
        </w:rPr>
        <w:t xml:space="preserve">Erzincan Tarıma Dayalı İhtisas (Besi) Organize Sanayi Bölgesi Yönetmeliği'nin ''Müteşebbis Heyeti Üyeliğine Seçilme Şartları, Madde 12. ve 13. kapsamında Müteşebbis Heyet, Yönetim Kurulu ve Denetim Kurulunun yeniden teşkilini </w:t>
      </w:r>
      <w:proofErr w:type="spellStart"/>
      <w:r w:rsidR="001F686A" w:rsidRPr="0021073F">
        <w:rPr>
          <w:color w:val="000000"/>
          <w:sz w:val="22"/>
          <w:szCs w:val="22"/>
        </w:rPr>
        <w:t>teminen</w:t>
      </w:r>
      <w:proofErr w:type="spellEnd"/>
      <w:r w:rsidR="001F686A" w:rsidRPr="0021073F">
        <w:rPr>
          <w:color w:val="000000"/>
          <w:sz w:val="22"/>
          <w:szCs w:val="22"/>
        </w:rPr>
        <w:t xml:space="preserve"> 06.09.2025 tarihine kadar Erzincan İl Özel İdaresini temsilen asıl üye olarak İlimiz Vali Yardımcısı Ömer </w:t>
      </w:r>
      <w:proofErr w:type="spellStart"/>
      <w:r w:rsidR="001F686A" w:rsidRPr="0021073F">
        <w:rPr>
          <w:color w:val="000000"/>
          <w:sz w:val="22"/>
          <w:szCs w:val="22"/>
        </w:rPr>
        <w:t>ÖZBAY’ın</w:t>
      </w:r>
      <w:proofErr w:type="spellEnd"/>
      <w:r w:rsidR="001F686A" w:rsidRPr="0021073F">
        <w:rPr>
          <w:color w:val="000000"/>
          <w:sz w:val="22"/>
          <w:szCs w:val="22"/>
        </w:rPr>
        <w:t xml:space="preserve"> seçilmesine</w:t>
      </w:r>
      <w:r w:rsidR="001F686A" w:rsidRPr="0021073F">
        <w:rPr>
          <w:sz w:val="22"/>
          <w:szCs w:val="22"/>
        </w:rPr>
        <w:t>,</w:t>
      </w:r>
    </w:p>
    <w:p w:rsidR="001F686A" w:rsidRPr="0021073F" w:rsidRDefault="001A4418" w:rsidP="001F686A">
      <w:pPr>
        <w:ind w:firstLine="708"/>
        <w:jc w:val="both"/>
        <w:rPr>
          <w:sz w:val="22"/>
          <w:szCs w:val="22"/>
        </w:rPr>
      </w:pPr>
      <w:r w:rsidRPr="0021073F">
        <w:rPr>
          <w:b/>
          <w:sz w:val="22"/>
          <w:szCs w:val="22"/>
        </w:rPr>
        <w:t>4-</w:t>
      </w:r>
      <w:r w:rsidR="00443F5B" w:rsidRPr="0021073F">
        <w:rPr>
          <w:color w:val="000000"/>
          <w:sz w:val="22"/>
          <w:szCs w:val="22"/>
        </w:rPr>
        <w:t xml:space="preserve"> </w:t>
      </w:r>
      <w:r w:rsidR="001F686A" w:rsidRPr="0021073F">
        <w:rPr>
          <w:color w:val="000000"/>
          <w:sz w:val="22"/>
          <w:szCs w:val="22"/>
        </w:rPr>
        <w:t xml:space="preserve">İlimiz Merkez sulama sahasında cazibeli olarak tav sulaması yapılan bölgelerde, bu yıl yağışların çok olması ve su sıkıntısı yaşanmaması nedeniyle </w:t>
      </w:r>
      <w:r w:rsidR="00CE7E68" w:rsidRPr="0021073F">
        <w:rPr>
          <w:color w:val="000000"/>
          <w:sz w:val="22"/>
          <w:szCs w:val="22"/>
        </w:rPr>
        <w:t xml:space="preserve">2022 yılı için </w:t>
      </w:r>
      <w:r w:rsidR="001F686A" w:rsidRPr="0021073F">
        <w:rPr>
          <w:color w:val="000000"/>
          <w:sz w:val="22"/>
          <w:szCs w:val="22"/>
        </w:rPr>
        <w:t>31 Ekim’de başlayacak ücretsiz tav sulama tarihinin 01 Ekim’e alınmasına,</w:t>
      </w:r>
    </w:p>
    <w:p w:rsidR="00C11849" w:rsidRPr="0021073F" w:rsidRDefault="001A4418" w:rsidP="00C11849">
      <w:pPr>
        <w:ind w:firstLine="708"/>
        <w:jc w:val="both"/>
        <w:rPr>
          <w:sz w:val="22"/>
          <w:szCs w:val="22"/>
        </w:rPr>
      </w:pPr>
      <w:r w:rsidRPr="0021073F">
        <w:rPr>
          <w:b/>
          <w:sz w:val="22"/>
          <w:szCs w:val="22"/>
        </w:rPr>
        <w:t>5-</w:t>
      </w:r>
      <w:r w:rsidR="00E57950" w:rsidRPr="0021073F">
        <w:rPr>
          <w:sz w:val="22"/>
          <w:szCs w:val="22"/>
        </w:rPr>
        <w:t xml:space="preserve"> </w:t>
      </w:r>
      <w:r w:rsidR="00C11849" w:rsidRPr="0021073F">
        <w:rPr>
          <w:sz w:val="22"/>
          <w:szCs w:val="22"/>
        </w:rPr>
        <w:t>TANAP  tesislerinden İl Özel İdaresine aktarılan malzemelerden 2 adet prefabrik binanın Çayırlı Belediye Başkanlığı’na 18.01.2007 tarih ve 26407 sayılı Resmi Gazetede yayımlanarak yürürlüğe giren Taşınır Mal Yönetmeliğinin 31.maddesi gereğince bedelsiz olarak devir edilmesine</w:t>
      </w:r>
      <w:r w:rsidR="00C11849" w:rsidRPr="0021073F">
        <w:rPr>
          <w:color w:val="000000"/>
          <w:sz w:val="22"/>
          <w:szCs w:val="22"/>
        </w:rPr>
        <w:t>,</w:t>
      </w:r>
    </w:p>
    <w:p w:rsidR="00C11849" w:rsidRPr="0021073F" w:rsidRDefault="001A4418" w:rsidP="00C11849">
      <w:pPr>
        <w:ind w:firstLine="708"/>
        <w:jc w:val="both"/>
        <w:rPr>
          <w:sz w:val="22"/>
          <w:szCs w:val="22"/>
        </w:rPr>
      </w:pPr>
      <w:r w:rsidRPr="0021073F">
        <w:rPr>
          <w:b/>
          <w:sz w:val="22"/>
          <w:szCs w:val="22"/>
        </w:rPr>
        <w:t>6-</w:t>
      </w:r>
      <w:r w:rsidR="00443F5B" w:rsidRPr="0021073F">
        <w:rPr>
          <w:sz w:val="22"/>
          <w:szCs w:val="22"/>
        </w:rPr>
        <w:t xml:space="preserve"> </w:t>
      </w:r>
      <w:r w:rsidR="00C11849" w:rsidRPr="0021073F">
        <w:rPr>
          <w:color w:val="000000"/>
          <w:sz w:val="22"/>
          <w:szCs w:val="22"/>
        </w:rPr>
        <w:t xml:space="preserve">İlimiz Merkez </w:t>
      </w:r>
      <w:proofErr w:type="spellStart"/>
      <w:r w:rsidR="00C11849" w:rsidRPr="0021073F">
        <w:rPr>
          <w:color w:val="000000"/>
          <w:sz w:val="22"/>
          <w:szCs w:val="22"/>
        </w:rPr>
        <w:t>Karatuş</w:t>
      </w:r>
      <w:proofErr w:type="spellEnd"/>
      <w:r w:rsidR="00C11849" w:rsidRPr="0021073F">
        <w:rPr>
          <w:color w:val="000000"/>
          <w:sz w:val="22"/>
          <w:szCs w:val="22"/>
        </w:rPr>
        <w:t xml:space="preserve"> Köyü 201 ada, 23 parsel numaralı taşınmazın bir kısmında hazırlatılan Gelişme Konut Amaçlı Nazım ve Uygulama İmar Planının onaylanmasına,</w:t>
      </w:r>
    </w:p>
    <w:p w:rsidR="00C11849" w:rsidRPr="0021073F" w:rsidRDefault="001A4418" w:rsidP="00C11849">
      <w:pPr>
        <w:ind w:firstLine="708"/>
        <w:jc w:val="both"/>
        <w:rPr>
          <w:sz w:val="22"/>
          <w:szCs w:val="22"/>
        </w:rPr>
      </w:pPr>
      <w:r w:rsidRPr="0021073F">
        <w:rPr>
          <w:b/>
          <w:bCs/>
          <w:sz w:val="22"/>
          <w:szCs w:val="22"/>
        </w:rPr>
        <w:t>7-</w:t>
      </w:r>
      <w:r w:rsidR="00064E0C" w:rsidRPr="0021073F">
        <w:rPr>
          <w:sz w:val="22"/>
          <w:szCs w:val="22"/>
        </w:rPr>
        <w:t xml:space="preserve"> </w:t>
      </w:r>
      <w:r w:rsidR="00C11849" w:rsidRPr="0021073F">
        <w:rPr>
          <w:color w:val="000000"/>
          <w:sz w:val="22"/>
          <w:szCs w:val="22"/>
        </w:rPr>
        <w:t xml:space="preserve">İlimiz Merkez </w:t>
      </w:r>
      <w:proofErr w:type="spellStart"/>
      <w:r w:rsidR="00C11849" w:rsidRPr="0021073F">
        <w:rPr>
          <w:color w:val="000000"/>
          <w:sz w:val="22"/>
          <w:szCs w:val="22"/>
        </w:rPr>
        <w:t>Uluköy</w:t>
      </w:r>
      <w:proofErr w:type="spellEnd"/>
      <w:r w:rsidR="00C11849" w:rsidRPr="0021073F">
        <w:rPr>
          <w:color w:val="000000"/>
          <w:sz w:val="22"/>
          <w:szCs w:val="22"/>
        </w:rPr>
        <w:t xml:space="preserve"> Köyü 230  ada, 48-49 ve 50  parsel numaralı taşınmazlarda hazırlatılan  Uygulama İmar Planı Değişikliğinin onaylanması</w:t>
      </w:r>
      <w:r w:rsidR="00C11849" w:rsidRPr="0021073F">
        <w:rPr>
          <w:sz w:val="22"/>
          <w:szCs w:val="22"/>
        </w:rPr>
        <w:t xml:space="preserve"> ile ilgili talep incelenmiş olup, İl Özel İdaresi Personeli Şehir Plancısı </w:t>
      </w:r>
      <w:proofErr w:type="spellStart"/>
      <w:r w:rsidR="00C11849" w:rsidRPr="0021073F">
        <w:rPr>
          <w:sz w:val="22"/>
          <w:szCs w:val="22"/>
        </w:rPr>
        <w:t>Edanur</w:t>
      </w:r>
      <w:proofErr w:type="spellEnd"/>
      <w:r w:rsidR="00C11849" w:rsidRPr="0021073F">
        <w:rPr>
          <w:sz w:val="22"/>
          <w:szCs w:val="22"/>
        </w:rPr>
        <w:t xml:space="preserve"> TAŞTEMİR tarafından hazırlanan teknik raporun;</w:t>
      </w:r>
    </w:p>
    <w:p w:rsidR="00C11849" w:rsidRPr="0021073F" w:rsidRDefault="00C11849" w:rsidP="00C11849">
      <w:pPr>
        <w:ind w:firstLine="708"/>
        <w:jc w:val="both"/>
        <w:rPr>
          <w:sz w:val="22"/>
          <w:szCs w:val="22"/>
        </w:rPr>
      </w:pPr>
      <w:r w:rsidRPr="0021073F">
        <w:rPr>
          <w:b/>
          <w:sz w:val="22"/>
          <w:szCs w:val="22"/>
        </w:rPr>
        <w:t>7.maddesinde;</w:t>
      </w:r>
      <w:r w:rsidRPr="0021073F">
        <w:rPr>
          <w:sz w:val="22"/>
          <w:szCs w:val="22"/>
        </w:rPr>
        <w:t xml:space="preserve"> Planlama sahasında yapılan incelemede Plan değişikliği sonrasında öneri yol olarak planlanan alanın ruhsatlı meskenin bir kısmında </w:t>
      </w:r>
      <w:proofErr w:type="spellStart"/>
      <w:r w:rsidRPr="0021073F">
        <w:rPr>
          <w:sz w:val="22"/>
          <w:szCs w:val="22"/>
        </w:rPr>
        <w:t>yerladığı</w:t>
      </w:r>
      <w:proofErr w:type="spellEnd"/>
      <w:r w:rsidRPr="0021073F">
        <w:rPr>
          <w:sz w:val="22"/>
          <w:szCs w:val="22"/>
        </w:rPr>
        <w:t>,</w:t>
      </w:r>
    </w:p>
    <w:p w:rsidR="00C11849" w:rsidRPr="0021073F" w:rsidRDefault="00C11849" w:rsidP="00C11849">
      <w:pPr>
        <w:ind w:firstLine="708"/>
        <w:jc w:val="both"/>
        <w:rPr>
          <w:sz w:val="22"/>
          <w:szCs w:val="22"/>
        </w:rPr>
      </w:pPr>
      <w:r w:rsidRPr="0021073F">
        <w:rPr>
          <w:b/>
          <w:sz w:val="22"/>
          <w:szCs w:val="22"/>
        </w:rPr>
        <w:t>8.maddesinde;</w:t>
      </w:r>
      <w:r w:rsidRPr="0021073F">
        <w:rPr>
          <w:sz w:val="22"/>
          <w:szCs w:val="22"/>
        </w:rPr>
        <w:t xml:space="preserve"> Plan değişikliğinin, 1/5000 ölçekli onaylı nazım imar planı paftası üzerine işlenmediği ve dijital ortamda idareye iletilmesi gereken teknik dosyanın içerisindeki gerekli evrakların eksik olduğu,</w:t>
      </w:r>
    </w:p>
    <w:p w:rsidR="00C11849" w:rsidRPr="0021073F" w:rsidRDefault="00C11849" w:rsidP="00C11849">
      <w:pPr>
        <w:ind w:firstLine="708"/>
        <w:jc w:val="both"/>
        <w:rPr>
          <w:sz w:val="22"/>
          <w:szCs w:val="22"/>
        </w:rPr>
      </w:pPr>
      <w:r w:rsidRPr="0021073F">
        <w:rPr>
          <w:sz w:val="22"/>
          <w:szCs w:val="22"/>
        </w:rPr>
        <w:t xml:space="preserve"> Gerekçelerine istinaden </w:t>
      </w:r>
      <w:r w:rsidRPr="0021073F">
        <w:rPr>
          <w:color w:val="000000"/>
          <w:sz w:val="22"/>
          <w:szCs w:val="22"/>
        </w:rPr>
        <w:t xml:space="preserve">Merkez </w:t>
      </w:r>
      <w:proofErr w:type="spellStart"/>
      <w:r w:rsidRPr="0021073F">
        <w:rPr>
          <w:color w:val="000000"/>
          <w:sz w:val="22"/>
          <w:szCs w:val="22"/>
        </w:rPr>
        <w:t>Uluköy</w:t>
      </w:r>
      <w:proofErr w:type="spellEnd"/>
      <w:r w:rsidRPr="0021073F">
        <w:rPr>
          <w:color w:val="000000"/>
          <w:sz w:val="22"/>
          <w:szCs w:val="22"/>
        </w:rPr>
        <w:t xml:space="preserve"> Köyü 230  ada, 48-49 ve 50  parsel numaralı taşınmazlarda hazırlatılan  Uygulama İmar Planı Değişikliğinin onaylanması</w:t>
      </w:r>
      <w:r w:rsidRPr="0021073F">
        <w:rPr>
          <w:sz w:val="22"/>
          <w:szCs w:val="22"/>
        </w:rPr>
        <w:t xml:space="preserve"> ile ilgili talebin reddine,</w:t>
      </w:r>
    </w:p>
    <w:p w:rsidR="00C11849" w:rsidRPr="0021073F" w:rsidRDefault="001A4418" w:rsidP="00C11849">
      <w:pPr>
        <w:ind w:firstLine="708"/>
        <w:jc w:val="both"/>
        <w:rPr>
          <w:sz w:val="22"/>
          <w:szCs w:val="22"/>
        </w:rPr>
      </w:pPr>
      <w:r w:rsidRPr="0021073F">
        <w:rPr>
          <w:b/>
          <w:bCs/>
          <w:sz w:val="22"/>
          <w:szCs w:val="22"/>
        </w:rPr>
        <w:t>8-</w:t>
      </w:r>
      <w:r w:rsidR="00064E0C" w:rsidRPr="0021073F">
        <w:rPr>
          <w:sz w:val="22"/>
          <w:szCs w:val="22"/>
        </w:rPr>
        <w:t xml:space="preserve"> </w:t>
      </w:r>
      <w:r w:rsidR="00C11849" w:rsidRPr="0021073F">
        <w:rPr>
          <w:color w:val="000000"/>
          <w:sz w:val="22"/>
          <w:szCs w:val="22"/>
        </w:rPr>
        <w:t>İlimiz Merkez  </w:t>
      </w:r>
      <w:proofErr w:type="spellStart"/>
      <w:r w:rsidR="00C11849" w:rsidRPr="0021073F">
        <w:rPr>
          <w:color w:val="000000"/>
          <w:sz w:val="22"/>
          <w:szCs w:val="22"/>
        </w:rPr>
        <w:t>Bahçeliköy</w:t>
      </w:r>
      <w:proofErr w:type="spellEnd"/>
      <w:r w:rsidR="00C11849" w:rsidRPr="0021073F">
        <w:rPr>
          <w:color w:val="000000"/>
          <w:sz w:val="22"/>
          <w:szCs w:val="22"/>
        </w:rPr>
        <w:t xml:space="preserve"> Köyü 207  ada, 23-24 ve 41  parsel numaralı taşınmazlarda hazırlatılan Gelişme Konut Amaçlı Uygulama İmar Planı Değişikliğinin onaylanması</w:t>
      </w:r>
      <w:r w:rsidR="00C11849" w:rsidRPr="0021073F">
        <w:rPr>
          <w:sz w:val="22"/>
          <w:szCs w:val="22"/>
        </w:rPr>
        <w:t xml:space="preserve"> ile ilgili talep incelenmiş olup, ekli dosyada TEDAŞ yazısı olmadığı gerekçesiyle, gerekli evrakın tamamlanmasından sonra tekrar görüşülmesine,</w:t>
      </w:r>
    </w:p>
    <w:p w:rsidR="00C11849" w:rsidRPr="0021073F" w:rsidRDefault="001A4418" w:rsidP="00C11849">
      <w:pPr>
        <w:ind w:firstLine="708"/>
        <w:jc w:val="both"/>
        <w:rPr>
          <w:sz w:val="22"/>
          <w:szCs w:val="22"/>
        </w:rPr>
      </w:pPr>
      <w:r w:rsidRPr="0021073F">
        <w:rPr>
          <w:b/>
          <w:bCs/>
          <w:sz w:val="22"/>
          <w:szCs w:val="22"/>
        </w:rPr>
        <w:t>9</w:t>
      </w:r>
      <w:r w:rsidR="00EC2DEF" w:rsidRPr="0021073F">
        <w:rPr>
          <w:b/>
          <w:bCs/>
          <w:sz w:val="22"/>
          <w:szCs w:val="22"/>
        </w:rPr>
        <w:t>-</w:t>
      </w:r>
      <w:r w:rsidR="00F76245" w:rsidRPr="0021073F">
        <w:rPr>
          <w:color w:val="000000"/>
          <w:sz w:val="22"/>
          <w:szCs w:val="22"/>
        </w:rPr>
        <w:t xml:space="preserve"> </w:t>
      </w:r>
      <w:r w:rsidR="00C11849" w:rsidRPr="0021073F">
        <w:rPr>
          <w:color w:val="000000"/>
          <w:sz w:val="22"/>
          <w:szCs w:val="22"/>
        </w:rPr>
        <w:t xml:space="preserve">İlimiz Çayırlı İlçesi </w:t>
      </w:r>
      <w:proofErr w:type="spellStart"/>
      <w:r w:rsidR="00C11849" w:rsidRPr="0021073F">
        <w:rPr>
          <w:color w:val="000000"/>
          <w:sz w:val="22"/>
          <w:szCs w:val="22"/>
        </w:rPr>
        <w:t>Bozağa</w:t>
      </w:r>
      <w:proofErr w:type="spellEnd"/>
      <w:r w:rsidR="00C11849" w:rsidRPr="0021073F">
        <w:rPr>
          <w:color w:val="000000"/>
          <w:sz w:val="22"/>
          <w:szCs w:val="22"/>
        </w:rPr>
        <w:t xml:space="preserve"> Köyü kanalizasyonunda oluşan tahribat nedeniyle bir bölümünde yenileme çalışması yapılacağı, söz konusu işin yapılabilmesi için İl Özel İdaresine ait iş makinelerinin görevlendirilmesine</w:t>
      </w:r>
      <w:r w:rsidR="00C11849" w:rsidRPr="0021073F">
        <w:rPr>
          <w:sz w:val="22"/>
          <w:szCs w:val="22"/>
        </w:rPr>
        <w:t>,</w:t>
      </w:r>
    </w:p>
    <w:p w:rsidR="00E23948" w:rsidRPr="0021073F" w:rsidRDefault="001A4418" w:rsidP="00E23948">
      <w:pPr>
        <w:ind w:firstLine="708"/>
        <w:jc w:val="both"/>
        <w:rPr>
          <w:sz w:val="22"/>
          <w:szCs w:val="22"/>
        </w:rPr>
      </w:pPr>
      <w:r w:rsidRPr="0021073F">
        <w:rPr>
          <w:b/>
          <w:bCs/>
          <w:sz w:val="22"/>
          <w:szCs w:val="22"/>
        </w:rPr>
        <w:t>10-</w:t>
      </w:r>
      <w:r w:rsidR="00EE363F" w:rsidRPr="0021073F">
        <w:rPr>
          <w:sz w:val="22"/>
          <w:szCs w:val="22"/>
        </w:rPr>
        <w:t xml:space="preserve"> </w:t>
      </w:r>
      <w:r w:rsidR="00E23948" w:rsidRPr="0021073F">
        <w:rPr>
          <w:sz w:val="22"/>
          <w:szCs w:val="22"/>
        </w:rPr>
        <w:t>İlimiz Merkez Yeniköy Köyü 119 ada, 8 parsel taşınmaz üzerinde hazırlatılan Gelişme Konut Amaçlı nazım ve uygulama planının onaylanması</w:t>
      </w:r>
      <w:r w:rsidR="00E23948" w:rsidRPr="0021073F">
        <w:rPr>
          <w:color w:val="000000"/>
          <w:sz w:val="22"/>
          <w:szCs w:val="22"/>
        </w:rPr>
        <w:t xml:space="preserve"> ile ilgili konunun </w:t>
      </w:r>
      <w:r w:rsidR="00E23948" w:rsidRPr="0021073F">
        <w:rPr>
          <w:sz w:val="22"/>
          <w:szCs w:val="22"/>
        </w:rPr>
        <w:t>5302 sayılı İl Özel İdaresi Kanun’unun 16. maddesi gereğince</w:t>
      </w:r>
      <w:r w:rsidR="00E23948" w:rsidRPr="0021073F">
        <w:rPr>
          <w:color w:val="000000"/>
          <w:sz w:val="22"/>
          <w:szCs w:val="22"/>
        </w:rPr>
        <w:t xml:space="preserve"> incelenmek üzere İmar ve Bayındırlık Komisyonuna sevkine</w:t>
      </w:r>
      <w:r w:rsidR="00E23948" w:rsidRPr="0021073F">
        <w:rPr>
          <w:sz w:val="22"/>
          <w:szCs w:val="22"/>
        </w:rPr>
        <w:t>,</w:t>
      </w:r>
    </w:p>
    <w:p w:rsidR="00E23948" w:rsidRPr="0021073F" w:rsidRDefault="00AA66F6" w:rsidP="00E23948">
      <w:pPr>
        <w:ind w:firstLine="708"/>
        <w:jc w:val="both"/>
        <w:rPr>
          <w:sz w:val="22"/>
          <w:szCs w:val="22"/>
        </w:rPr>
      </w:pPr>
      <w:r w:rsidRPr="0021073F">
        <w:rPr>
          <w:b/>
          <w:color w:val="000000"/>
          <w:sz w:val="22"/>
          <w:szCs w:val="22"/>
        </w:rPr>
        <w:t>1</w:t>
      </w:r>
      <w:r w:rsidR="00E26F9A" w:rsidRPr="0021073F">
        <w:rPr>
          <w:b/>
          <w:color w:val="000000"/>
          <w:sz w:val="22"/>
          <w:szCs w:val="22"/>
        </w:rPr>
        <w:t>1</w:t>
      </w:r>
      <w:r w:rsidRPr="0021073F">
        <w:rPr>
          <w:b/>
          <w:color w:val="000000"/>
          <w:sz w:val="22"/>
          <w:szCs w:val="22"/>
        </w:rPr>
        <w:t>-</w:t>
      </w:r>
      <w:r w:rsidRPr="0021073F">
        <w:rPr>
          <w:sz w:val="22"/>
          <w:szCs w:val="22"/>
        </w:rPr>
        <w:t xml:space="preserve"> </w:t>
      </w:r>
      <w:r w:rsidR="00E23948" w:rsidRPr="0021073F">
        <w:rPr>
          <w:color w:val="000000"/>
          <w:sz w:val="22"/>
          <w:szCs w:val="22"/>
        </w:rPr>
        <w:t xml:space="preserve">İl Özel İdaresi 2022 yılı yatırım programında yer alan İlimiz Kemaliye İlçesi Dolunay Köyü çöp imha çukuru yapımı işi için ayrılan 15.000,00 </w:t>
      </w:r>
      <w:proofErr w:type="gramStart"/>
      <w:r w:rsidR="00E23948" w:rsidRPr="0021073F">
        <w:rPr>
          <w:color w:val="000000"/>
          <w:sz w:val="22"/>
          <w:szCs w:val="22"/>
        </w:rPr>
        <w:t>TL.ödeneğin</w:t>
      </w:r>
      <w:proofErr w:type="gramEnd"/>
      <w:r w:rsidR="00E23948" w:rsidRPr="0021073F">
        <w:rPr>
          <w:color w:val="000000"/>
          <w:sz w:val="22"/>
          <w:szCs w:val="22"/>
        </w:rPr>
        <w:t xml:space="preserve"> söz konusu işin yapımı için yeterli olmadığından, aynı köyün park ve taziye evinin bulunduğu alana WC yapımı işinde kullanılmak üzere tahsis değişikliği yapılmasına</w:t>
      </w:r>
      <w:r w:rsidR="00E23948" w:rsidRPr="0021073F">
        <w:rPr>
          <w:sz w:val="22"/>
          <w:szCs w:val="22"/>
        </w:rPr>
        <w:t>,</w:t>
      </w:r>
    </w:p>
    <w:p w:rsidR="00E23948" w:rsidRPr="0021073F" w:rsidRDefault="001A4418" w:rsidP="00E23948">
      <w:pPr>
        <w:ind w:firstLine="708"/>
        <w:jc w:val="both"/>
        <w:rPr>
          <w:sz w:val="22"/>
          <w:szCs w:val="22"/>
        </w:rPr>
      </w:pPr>
      <w:r w:rsidRPr="0021073F">
        <w:rPr>
          <w:b/>
          <w:bCs/>
          <w:sz w:val="22"/>
          <w:szCs w:val="22"/>
        </w:rPr>
        <w:t>1</w:t>
      </w:r>
      <w:r w:rsidR="00AA66F6" w:rsidRPr="0021073F">
        <w:rPr>
          <w:b/>
          <w:bCs/>
          <w:sz w:val="22"/>
          <w:szCs w:val="22"/>
        </w:rPr>
        <w:t>2</w:t>
      </w:r>
      <w:r w:rsidRPr="0021073F">
        <w:rPr>
          <w:b/>
          <w:bCs/>
          <w:sz w:val="22"/>
          <w:szCs w:val="22"/>
        </w:rPr>
        <w:t>-</w:t>
      </w:r>
      <w:r w:rsidR="00F05437" w:rsidRPr="0021073F">
        <w:rPr>
          <w:sz w:val="22"/>
          <w:szCs w:val="22"/>
        </w:rPr>
        <w:t xml:space="preserve"> </w:t>
      </w:r>
      <w:r w:rsidR="00E23948" w:rsidRPr="0021073F">
        <w:rPr>
          <w:sz w:val="22"/>
          <w:szCs w:val="22"/>
        </w:rPr>
        <w:t xml:space="preserve">İlimiz Otlukbeli İlçesi </w:t>
      </w:r>
      <w:proofErr w:type="spellStart"/>
      <w:r w:rsidR="00E23948" w:rsidRPr="0021073F">
        <w:rPr>
          <w:sz w:val="22"/>
          <w:szCs w:val="22"/>
        </w:rPr>
        <w:t>Karadivan</w:t>
      </w:r>
      <w:proofErr w:type="spellEnd"/>
      <w:r w:rsidR="00E23948" w:rsidRPr="0021073F">
        <w:rPr>
          <w:sz w:val="22"/>
          <w:szCs w:val="22"/>
        </w:rPr>
        <w:t>-</w:t>
      </w:r>
      <w:proofErr w:type="spellStart"/>
      <w:r w:rsidR="00E23948" w:rsidRPr="0021073F">
        <w:rPr>
          <w:sz w:val="22"/>
          <w:szCs w:val="22"/>
        </w:rPr>
        <w:t>Bölükova</w:t>
      </w:r>
      <w:proofErr w:type="spellEnd"/>
      <w:r w:rsidR="00E23948" w:rsidRPr="0021073F">
        <w:rPr>
          <w:sz w:val="22"/>
          <w:szCs w:val="22"/>
        </w:rPr>
        <w:t>-Çayırlı istikameti yolunda meydana gelen sel neticesinde bozulan yolların bakım ve onarım işlerinin program harici kalan zamanlarda İl Özel İdaresi araçları ile yapılmasına,</w:t>
      </w:r>
    </w:p>
    <w:p w:rsidR="00E23948" w:rsidRPr="0021073F" w:rsidRDefault="001A4418" w:rsidP="00E23948">
      <w:pPr>
        <w:ind w:firstLine="708"/>
        <w:jc w:val="both"/>
        <w:rPr>
          <w:sz w:val="22"/>
          <w:szCs w:val="22"/>
        </w:rPr>
      </w:pPr>
      <w:r w:rsidRPr="0021073F">
        <w:rPr>
          <w:b/>
          <w:bCs/>
          <w:sz w:val="22"/>
          <w:szCs w:val="22"/>
        </w:rPr>
        <w:t>1</w:t>
      </w:r>
      <w:r w:rsidR="00AA66F6" w:rsidRPr="0021073F">
        <w:rPr>
          <w:b/>
          <w:bCs/>
          <w:sz w:val="22"/>
          <w:szCs w:val="22"/>
        </w:rPr>
        <w:t>3</w:t>
      </w:r>
      <w:r w:rsidRPr="0021073F">
        <w:rPr>
          <w:sz w:val="22"/>
          <w:szCs w:val="22"/>
        </w:rPr>
        <w:t>-</w:t>
      </w:r>
      <w:r w:rsidR="005328B0" w:rsidRPr="0021073F">
        <w:rPr>
          <w:sz w:val="22"/>
          <w:szCs w:val="22"/>
        </w:rPr>
        <w:t xml:space="preserve"> </w:t>
      </w:r>
      <w:r w:rsidR="00E23948" w:rsidRPr="0021073F">
        <w:rPr>
          <w:sz w:val="22"/>
          <w:szCs w:val="22"/>
        </w:rPr>
        <w:t xml:space="preserve">İlimiz Kemah İlçesi Çakırlar Köyünde yapılan içme suyu değişikliği nedeniyle bozulan yolların </w:t>
      </w:r>
      <w:proofErr w:type="gramStart"/>
      <w:r w:rsidR="00E23948" w:rsidRPr="0021073F">
        <w:rPr>
          <w:sz w:val="22"/>
          <w:szCs w:val="22"/>
        </w:rPr>
        <w:t>stabilize</w:t>
      </w:r>
      <w:proofErr w:type="gramEnd"/>
      <w:r w:rsidR="00E23948" w:rsidRPr="0021073F">
        <w:rPr>
          <w:sz w:val="22"/>
          <w:szCs w:val="22"/>
        </w:rPr>
        <w:t xml:space="preserve"> işleri, Konuksever ve Karacalar Köyleri köy içi yollarının stabilize işlerinin İl Özel araçları ile yapılmasına,</w:t>
      </w:r>
    </w:p>
    <w:p w:rsidR="00E23948" w:rsidRPr="0021073F" w:rsidRDefault="001A4418" w:rsidP="00E23948">
      <w:pPr>
        <w:ind w:firstLine="708"/>
        <w:jc w:val="both"/>
        <w:rPr>
          <w:sz w:val="22"/>
          <w:szCs w:val="22"/>
        </w:rPr>
      </w:pPr>
      <w:r w:rsidRPr="0021073F">
        <w:rPr>
          <w:b/>
          <w:bCs/>
          <w:sz w:val="22"/>
          <w:szCs w:val="22"/>
        </w:rPr>
        <w:t>1</w:t>
      </w:r>
      <w:r w:rsidR="00AA66F6" w:rsidRPr="0021073F">
        <w:rPr>
          <w:b/>
          <w:bCs/>
          <w:sz w:val="22"/>
          <w:szCs w:val="22"/>
        </w:rPr>
        <w:t>4</w:t>
      </w:r>
      <w:r w:rsidRPr="0021073F">
        <w:rPr>
          <w:sz w:val="22"/>
          <w:szCs w:val="22"/>
        </w:rPr>
        <w:t>-</w:t>
      </w:r>
      <w:r w:rsidR="00F05437" w:rsidRPr="0021073F">
        <w:rPr>
          <w:sz w:val="22"/>
          <w:szCs w:val="22"/>
        </w:rPr>
        <w:t xml:space="preserve"> </w:t>
      </w:r>
      <w:r w:rsidR="00E23948" w:rsidRPr="0021073F">
        <w:rPr>
          <w:sz w:val="22"/>
          <w:szCs w:val="22"/>
        </w:rPr>
        <w:t xml:space="preserve">Kemaliye İlçesinde tarımsal faaliyetleri desteklemek üzere tohum alımı işi için İl Özel İdaresi tarafından  %50 sübvanseli olmak üzere 60.000,00 TL. </w:t>
      </w:r>
      <w:proofErr w:type="gramStart"/>
      <w:r w:rsidR="00E23948" w:rsidRPr="0021073F">
        <w:rPr>
          <w:sz w:val="22"/>
          <w:szCs w:val="22"/>
        </w:rPr>
        <w:t>ödeneğin</w:t>
      </w:r>
      <w:proofErr w:type="gramEnd"/>
      <w:r w:rsidR="00E23948" w:rsidRPr="0021073F">
        <w:rPr>
          <w:sz w:val="22"/>
          <w:szCs w:val="22"/>
        </w:rPr>
        <w:t xml:space="preserve"> Kemaliye İlçesi 2023 yılı yatırım programı ödeneğinden karşılanmak üzere Kemaliye Köylere Hizmet Götürme Birliği hesaplarına gönderilmesine,</w:t>
      </w:r>
    </w:p>
    <w:p w:rsidR="00E23948" w:rsidRPr="0021073F" w:rsidRDefault="00E23948" w:rsidP="00E23948">
      <w:pPr>
        <w:ind w:firstLine="708"/>
        <w:jc w:val="both"/>
        <w:rPr>
          <w:sz w:val="22"/>
          <w:szCs w:val="22"/>
        </w:rPr>
      </w:pPr>
      <w:r w:rsidRPr="0021073F">
        <w:rPr>
          <w:sz w:val="22"/>
          <w:szCs w:val="22"/>
        </w:rPr>
        <w:lastRenderedPageBreak/>
        <w:t xml:space="preserve">İl Özel İdaresi 2022 yılı yatırım programında yer alan </w:t>
      </w:r>
      <w:proofErr w:type="spellStart"/>
      <w:r w:rsidRPr="0021073F">
        <w:rPr>
          <w:sz w:val="22"/>
          <w:szCs w:val="22"/>
        </w:rPr>
        <w:t>Yazmakaya</w:t>
      </w:r>
      <w:proofErr w:type="spellEnd"/>
      <w:r w:rsidRPr="0021073F">
        <w:rPr>
          <w:sz w:val="22"/>
          <w:szCs w:val="22"/>
        </w:rPr>
        <w:t xml:space="preserve"> Köyü çöp konteyneri alımı işinde bulunan 20.000,00 TL. </w:t>
      </w:r>
      <w:proofErr w:type="gramStart"/>
      <w:r w:rsidRPr="0021073F">
        <w:rPr>
          <w:sz w:val="22"/>
          <w:szCs w:val="22"/>
        </w:rPr>
        <w:t>ödeneğin</w:t>
      </w:r>
      <w:proofErr w:type="gramEnd"/>
      <w:r w:rsidRPr="0021073F">
        <w:rPr>
          <w:sz w:val="22"/>
          <w:szCs w:val="22"/>
        </w:rPr>
        <w:t xml:space="preserve"> aynı köyün köy içi düzenleme ve duvar yapımı işinde kullanılmak üzere tahsis değişikliği yapılmasına,</w:t>
      </w:r>
    </w:p>
    <w:p w:rsidR="00E23948" w:rsidRPr="0021073F" w:rsidRDefault="00E23948" w:rsidP="00E23948">
      <w:pPr>
        <w:pStyle w:val="GvdeMetniGirintisi"/>
        <w:rPr>
          <w:sz w:val="22"/>
          <w:szCs w:val="22"/>
        </w:rPr>
      </w:pPr>
      <w:r w:rsidRPr="0021073F">
        <w:rPr>
          <w:b/>
          <w:sz w:val="22"/>
          <w:szCs w:val="22"/>
        </w:rPr>
        <w:t>15-</w:t>
      </w:r>
      <w:r w:rsidRPr="0021073F">
        <w:rPr>
          <w:sz w:val="22"/>
          <w:szCs w:val="22"/>
        </w:rPr>
        <w:t xml:space="preserve"> İl Genel Meclisi’nin </w:t>
      </w:r>
      <w:proofErr w:type="gramStart"/>
      <w:r w:rsidRPr="0021073F">
        <w:rPr>
          <w:sz w:val="22"/>
          <w:szCs w:val="22"/>
        </w:rPr>
        <w:t>05/10/2022</w:t>
      </w:r>
      <w:proofErr w:type="gramEnd"/>
      <w:r w:rsidRPr="0021073F">
        <w:rPr>
          <w:sz w:val="22"/>
          <w:szCs w:val="22"/>
        </w:rPr>
        <w:t xml:space="preserve"> tarihinde yapılan Ekim ay’ı 3.üncü birleşiminde bulunmayan İliç İlçe Temsilcisi Muharrem </w:t>
      </w:r>
      <w:proofErr w:type="spellStart"/>
      <w:r w:rsidRPr="0021073F">
        <w:rPr>
          <w:sz w:val="22"/>
          <w:szCs w:val="22"/>
        </w:rPr>
        <w:t>SÖNMEZ’in</w:t>
      </w:r>
      <w:proofErr w:type="spellEnd"/>
      <w:r w:rsidRPr="0021073F">
        <w:rPr>
          <w:sz w:val="22"/>
          <w:szCs w:val="22"/>
        </w:rPr>
        <w:t xml:space="preserve">, 5302 Sayılı İl Özel İdaresi Kanunu'nun 24.maddesi gereğince; 05/10/2022 tarihli dilekçesinde belirttiği mazeretine binaen bir gün izinli sayılmasına, </w:t>
      </w:r>
    </w:p>
    <w:p w:rsidR="005527EC" w:rsidRPr="0021073F" w:rsidRDefault="00E23948" w:rsidP="005527EC">
      <w:pPr>
        <w:ind w:firstLine="708"/>
        <w:jc w:val="both"/>
        <w:rPr>
          <w:sz w:val="22"/>
          <w:szCs w:val="22"/>
        </w:rPr>
      </w:pPr>
      <w:r w:rsidRPr="0021073F">
        <w:rPr>
          <w:b/>
          <w:sz w:val="22"/>
          <w:szCs w:val="22"/>
        </w:rPr>
        <w:t>16-</w:t>
      </w:r>
      <w:r w:rsidR="005527EC" w:rsidRPr="0021073F">
        <w:rPr>
          <w:sz w:val="22"/>
          <w:szCs w:val="22"/>
        </w:rPr>
        <w:t xml:space="preserve"> İlimiz Merkez ve İlçelerde meydana gelen sel neticesinde işlem göremeyen sulama kanallarının tespitlerinin İl Özel İdaresi Su ve Kanal Hizmetleri Müdürlüğü tarafından yapılarak İl Genel Meclisine rapor halinde verilmesine, </w:t>
      </w:r>
    </w:p>
    <w:p w:rsidR="0021073F" w:rsidRPr="0021073F" w:rsidRDefault="0021073F" w:rsidP="0021073F">
      <w:pPr>
        <w:ind w:firstLine="708"/>
        <w:jc w:val="both"/>
        <w:rPr>
          <w:sz w:val="22"/>
          <w:szCs w:val="22"/>
        </w:rPr>
      </w:pPr>
      <w:r w:rsidRPr="0021073F">
        <w:rPr>
          <w:b/>
          <w:sz w:val="22"/>
          <w:szCs w:val="22"/>
        </w:rPr>
        <w:t xml:space="preserve">17- </w:t>
      </w:r>
      <w:r w:rsidRPr="0021073F">
        <w:rPr>
          <w:sz w:val="22"/>
          <w:szCs w:val="22"/>
        </w:rPr>
        <w:t xml:space="preserve">İlimiz Merkez </w:t>
      </w:r>
      <w:proofErr w:type="spellStart"/>
      <w:r w:rsidRPr="0021073F">
        <w:rPr>
          <w:sz w:val="22"/>
          <w:szCs w:val="22"/>
        </w:rPr>
        <w:t>Ganiefendi</w:t>
      </w:r>
      <w:proofErr w:type="spellEnd"/>
      <w:r w:rsidRPr="0021073F">
        <w:rPr>
          <w:sz w:val="22"/>
          <w:szCs w:val="22"/>
        </w:rPr>
        <w:t xml:space="preserve"> Köyü 121 ada, 7 parsel taşınmaz üzerinde hazırlatılan Gelişme Konut Amaçlı 1/5000 ölçekli nazım ve 1/1000 ölçekli uygulama imar planının onaylanması</w:t>
      </w:r>
      <w:r w:rsidRPr="0021073F">
        <w:rPr>
          <w:color w:val="000000"/>
          <w:sz w:val="22"/>
          <w:szCs w:val="22"/>
        </w:rPr>
        <w:t xml:space="preserve"> ile ilgili konunun </w:t>
      </w:r>
      <w:r w:rsidRPr="0021073F">
        <w:rPr>
          <w:sz w:val="22"/>
          <w:szCs w:val="22"/>
        </w:rPr>
        <w:t>5302 sayılı İl Özel İdaresi Kanun’unun 16. maddesi gereğince</w:t>
      </w:r>
      <w:r w:rsidRPr="0021073F">
        <w:rPr>
          <w:color w:val="000000"/>
          <w:sz w:val="22"/>
          <w:szCs w:val="22"/>
        </w:rPr>
        <w:t xml:space="preserve"> incelenmek üzere İmar ve Bayındırlık Komisyonuna sevkine</w:t>
      </w:r>
      <w:r w:rsidRPr="0021073F">
        <w:rPr>
          <w:sz w:val="22"/>
          <w:szCs w:val="22"/>
        </w:rPr>
        <w:t>,</w:t>
      </w:r>
    </w:p>
    <w:p w:rsidR="0021073F" w:rsidRPr="0021073F" w:rsidRDefault="0021073F" w:rsidP="0021073F">
      <w:pPr>
        <w:ind w:firstLine="708"/>
        <w:jc w:val="both"/>
        <w:rPr>
          <w:sz w:val="22"/>
          <w:szCs w:val="22"/>
        </w:rPr>
      </w:pPr>
      <w:r w:rsidRPr="0021073F">
        <w:rPr>
          <w:b/>
          <w:sz w:val="22"/>
          <w:szCs w:val="22"/>
        </w:rPr>
        <w:t>18-</w:t>
      </w:r>
      <w:r w:rsidRPr="0021073F">
        <w:rPr>
          <w:color w:val="000000"/>
          <w:sz w:val="22"/>
          <w:szCs w:val="22"/>
        </w:rPr>
        <w:t xml:space="preserve"> İlimiz Merkez </w:t>
      </w:r>
      <w:proofErr w:type="spellStart"/>
      <w:r w:rsidRPr="0021073F">
        <w:rPr>
          <w:color w:val="000000"/>
          <w:sz w:val="22"/>
          <w:szCs w:val="22"/>
        </w:rPr>
        <w:t>Gümüştarla</w:t>
      </w:r>
      <w:proofErr w:type="spellEnd"/>
      <w:r w:rsidRPr="0021073F">
        <w:rPr>
          <w:color w:val="000000"/>
          <w:sz w:val="22"/>
          <w:szCs w:val="22"/>
        </w:rPr>
        <w:t xml:space="preserve"> Köyü köy içi yollarının İl Özel İdaresi tarafından tespitleri yapılacak olan bölümlerine yaklaşık 1 km. BSK asfalt yapımı işinin 2022 yılı ek yatırım programına alınarak yapılmasına,</w:t>
      </w:r>
      <w:r w:rsidRPr="0021073F">
        <w:rPr>
          <w:sz w:val="22"/>
          <w:szCs w:val="22"/>
        </w:rPr>
        <w:t xml:space="preserve"> </w:t>
      </w:r>
    </w:p>
    <w:p w:rsidR="0021073F" w:rsidRPr="0021073F" w:rsidRDefault="0021073F" w:rsidP="0021073F">
      <w:pPr>
        <w:ind w:firstLine="708"/>
        <w:jc w:val="both"/>
        <w:rPr>
          <w:sz w:val="22"/>
          <w:szCs w:val="22"/>
        </w:rPr>
      </w:pPr>
      <w:r w:rsidRPr="0021073F">
        <w:rPr>
          <w:sz w:val="22"/>
          <w:szCs w:val="22"/>
        </w:rPr>
        <w:t>İlimiz Kemah İlçesi Elmalı Köyü köy yolu girişinin ve devamının BSK asfalt yapımı işinin İl Özel İdaresi 2022 yılı ek yatırım programına alınarak yapılmasına,</w:t>
      </w:r>
    </w:p>
    <w:p w:rsidR="0021073F" w:rsidRPr="0021073F" w:rsidRDefault="0021073F" w:rsidP="0021073F">
      <w:pPr>
        <w:ind w:firstLine="708"/>
        <w:jc w:val="both"/>
        <w:rPr>
          <w:sz w:val="22"/>
          <w:szCs w:val="22"/>
        </w:rPr>
      </w:pPr>
      <w:r w:rsidRPr="0021073F">
        <w:rPr>
          <w:sz w:val="22"/>
          <w:szCs w:val="22"/>
        </w:rPr>
        <w:t xml:space="preserve">İlimiz Refahiye İlçesi Laleli Köyünde bulunan eski yolun bakım ve onarım işlerini yapmak üzere İl Özel İdaresine ait bir adet iş makinesinin görevlendirilmesine, </w:t>
      </w:r>
    </w:p>
    <w:p w:rsidR="0021073F" w:rsidRPr="0021073F" w:rsidRDefault="0021073F" w:rsidP="0021073F">
      <w:pPr>
        <w:ind w:firstLine="708"/>
        <w:jc w:val="both"/>
        <w:rPr>
          <w:sz w:val="22"/>
          <w:szCs w:val="22"/>
        </w:rPr>
      </w:pPr>
      <w:r w:rsidRPr="0021073F">
        <w:rPr>
          <w:sz w:val="22"/>
          <w:szCs w:val="22"/>
        </w:rPr>
        <w:t xml:space="preserve">İlimiz Üzümlü İlçesi </w:t>
      </w:r>
      <w:proofErr w:type="spellStart"/>
      <w:r w:rsidRPr="0021073F">
        <w:rPr>
          <w:sz w:val="22"/>
          <w:szCs w:val="22"/>
        </w:rPr>
        <w:t>Pişkidağ</w:t>
      </w:r>
      <w:proofErr w:type="spellEnd"/>
      <w:r w:rsidRPr="0021073F">
        <w:rPr>
          <w:sz w:val="22"/>
          <w:szCs w:val="22"/>
        </w:rPr>
        <w:t xml:space="preserve"> Köyü köy içinde bulunan arazi yolları ile </w:t>
      </w:r>
      <w:proofErr w:type="spellStart"/>
      <w:r w:rsidRPr="0021073F">
        <w:rPr>
          <w:sz w:val="22"/>
          <w:szCs w:val="22"/>
        </w:rPr>
        <w:t>Ocakbaşı</w:t>
      </w:r>
      <w:proofErr w:type="spellEnd"/>
      <w:r w:rsidRPr="0021073F">
        <w:rPr>
          <w:sz w:val="22"/>
          <w:szCs w:val="22"/>
        </w:rPr>
        <w:t xml:space="preserve">-Otluk Köyleri gurup yolu, Çardaklı Köyü </w:t>
      </w:r>
      <w:proofErr w:type="spellStart"/>
      <w:r w:rsidRPr="0021073F">
        <w:rPr>
          <w:sz w:val="22"/>
          <w:szCs w:val="22"/>
        </w:rPr>
        <w:t>Düzali</w:t>
      </w:r>
      <w:proofErr w:type="spellEnd"/>
      <w:r w:rsidRPr="0021073F">
        <w:rPr>
          <w:sz w:val="22"/>
          <w:szCs w:val="22"/>
        </w:rPr>
        <w:t xml:space="preserve"> ve </w:t>
      </w:r>
      <w:proofErr w:type="spellStart"/>
      <w:r w:rsidRPr="0021073F">
        <w:rPr>
          <w:sz w:val="22"/>
          <w:szCs w:val="22"/>
        </w:rPr>
        <w:t>Maho</w:t>
      </w:r>
      <w:proofErr w:type="spellEnd"/>
      <w:r w:rsidRPr="0021073F">
        <w:rPr>
          <w:sz w:val="22"/>
          <w:szCs w:val="22"/>
        </w:rPr>
        <w:t xml:space="preserve"> mezra yollarının İl Özel İdaresi araçları ile </w:t>
      </w:r>
      <w:proofErr w:type="gramStart"/>
      <w:r w:rsidRPr="0021073F">
        <w:rPr>
          <w:sz w:val="22"/>
          <w:szCs w:val="22"/>
        </w:rPr>
        <w:t>stabilize</w:t>
      </w:r>
      <w:proofErr w:type="gramEnd"/>
      <w:r w:rsidRPr="0021073F">
        <w:rPr>
          <w:sz w:val="22"/>
          <w:szCs w:val="22"/>
        </w:rPr>
        <w:t xml:space="preserve">, bakım ve onarım işlerinin İl Özel İdaresi Yol ve Ulaşım Hizmetleri </w:t>
      </w:r>
      <w:proofErr w:type="spellStart"/>
      <w:r w:rsidRPr="0021073F">
        <w:rPr>
          <w:sz w:val="22"/>
          <w:szCs w:val="22"/>
        </w:rPr>
        <w:t>Hizmetleri</w:t>
      </w:r>
      <w:proofErr w:type="spellEnd"/>
      <w:r w:rsidRPr="0021073F">
        <w:rPr>
          <w:sz w:val="22"/>
          <w:szCs w:val="22"/>
        </w:rPr>
        <w:t xml:space="preserve"> Müdürlüğü tarafından yerinde inceleme yapılarak yapılmasına, </w:t>
      </w:r>
    </w:p>
    <w:p w:rsidR="0021073F" w:rsidRPr="0021073F" w:rsidRDefault="0021073F" w:rsidP="0021073F">
      <w:pPr>
        <w:ind w:firstLine="708"/>
        <w:jc w:val="both"/>
        <w:rPr>
          <w:sz w:val="22"/>
          <w:szCs w:val="22"/>
        </w:rPr>
      </w:pPr>
      <w:r w:rsidRPr="0021073F">
        <w:rPr>
          <w:sz w:val="22"/>
          <w:szCs w:val="22"/>
        </w:rPr>
        <w:t xml:space="preserve">İlimiz Üzümlü İlçesi </w:t>
      </w:r>
      <w:proofErr w:type="spellStart"/>
      <w:r w:rsidRPr="0021073F">
        <w:rPr>
          <w:sz w:val="22"/>
          <w:szCs w:val="22"/>
        </w:rPr>
        <w:t>Karakaya</w:t>
      </w:r>
      <w:proofErr w:type="spellEnd"/>
      <w:r w:rsidRPr="0021073F">
        <w:rPr>
          <w:sz w:val="22"/>
          <w:szCs w:val="22"/>
        </w:rPr>
        <w:t xml:space="preserve"> Köyünde yapılacak olan içme suyu ilave işi ile kilit parke yapımı işinin 200.000,00 TL. </w:t>
      </w:r>
      <w:proofErr w:type="gramStart"/>
      <w:r w:rsidRPr="0021073F">
        <w:rPr>
          <w:sz w:val="22"/>
          <w:szCs w:val="22"/>
        </w:rPr>
        <w:t>ödenekle</w:t>
      </w:r>
      <w:proofErr w:type="gramEnd"/>
      <w:r w:rsidRPr="0021073F">
        <w:rPr>
          <w:sz w:val="22"/>
          <w:szCs w:val="22"/>
        </w:rPr>
        <w:t xml:space="preserve"> İl Özel İdaresi 2022 yılı ek yatırım programına alınarak yapılması, söz konusu ödeneğin Üzümlü İlçesi 2023 yılı yatırım programı ödeneğinden karşılanmasına,</w:t>
      </w:r>
    </w:p>
    <w:p w:rsidR="0021073F" w:rsidRPr="0021073F" w:rsidRDefault="0021073F" w:rsidP="0021073F">
      <w:pPr>
        <w:ind w:firstLine="709"/>
        <w:jc w:val="both"/>
        <w:rPr>
          <w:sz w:val="22"/>
          <w:szCs w:val="22"/>
        </w:rPr>
      </w:pPr>
      <w:r w:rsidRPr="0021073F">
        <w:rPr>
          <w:sz w:val="22"/>
          <w:szCs w:val="22"/>
        </w:rPr>
        <w:t xml:space="preserve">İlimiz Çayırlı İlçesi </w:t>
      </w:r>
      <w:proofErr w:type="spellStart"/>
      <w:r w:rsidRPr="0021073F">
        <w:rPr>
          <w:sz w:val="22"/>
          <w:szCs w:val="22"/>
        </w:rPr>
        <w:t>Turnaçayırı</w:t>
      </w:r>
      <w:proofErr w:type="spellEnd"/>
      <w:r w:rsidRPr="0021073F">
        <w:rPr>
          <w:sz w:val="22"/>
          <w:szCs w:val="22"/>
        </w:rPr>
        <w:t xml:space="preserve"> Barajında bulunan yeni yerleşim alanı yolu üzerinde yapımı devam eden 3 adet menfez yapımı işinin tamamlanabilmesi için 500.000,00 TL. </w:t>
      </w:r>
      <w:proofErr w:type="gramStart"/>
      <w:r w:rsidRPr="0021073F">
        <w:rPr>
          <w:sz w:val="22"/>
          <w:szCs w:val="22"/>
        </w:rPr>
        <w:t>ödenekle</w:t>
      </w:r>
      <w:proofErr w:type="gramEnd"/>
      <w:r w:rsidRPr="0021073F">
        <w:rPr>
          <w:sz w:val="22"/>
          <w:szCs w:val="22"/>
        </w:rPr>
        <w:t xml:space="preserve"> İl Özel İdaresi 2022 yılı ek yatırım programına alınmasına ve ödeneğinin Çayırlı Köylere Hizmet Götürme Birliği hesaplarına gönderilmesine, </w:t>
      </w:r>
    </w:p>
    <w:p w:rsidR="0021073F" w:rsidRPr="0021073F" w:rsidRDefault="0021073F" w:rsidP="0021073F">
      <w:pPr>
        <w:ind w:firstLine="709"/>
        <w:jc w:val="both"/>
        <w:rPr>
          <w:sz w:val="22"/>
          <w:szCs w:val="22"/>
        </w:rPr>
      </w:pPr>
      <w:r w:rsidRPr="0021073F">
        <w:rPr>
          <w:sz w:val="22"/>
          <w:szCs w:val="22"/>
        </w:rPr>
        <w:t xml:space="preserve">İl Özel İdaresi 2022 yılı yatırım programında yer alan, İlimiz Tercan İlçesi </w:t>
      </w:r>
      <w:proofErr w:type="spellStart"/>
      <w:r w:rsidRPr="0021073F">
        <w:rPr>
          <w:sz w:val="22"/>
          <w:szCs w:val="22"/>
        </w:rPr>
        <w:t>Yalınkaş</w:t>
      </w:r>
      <w:proofErr w:type="spellEnd"/>
      <w:r w:rsidRPr="0021073F">
        <w:rPr>
          <w:sz w:val="22"/>
          <w:szCs w:val="22"/>
        </w:rPr>
        <w:t xml:space="preserve"> Köyü kilit parke yapımı işinden arta kalan 95.894,00 </w:t>
      </w:r>
      <w:proofErr w:type="gramStart"/>
      <w:r w:rsidRPr="0021073F">
        <w:rPr>
          <w:sz w:val="22"/>
          <w:szCs w:val="22"/>
        </w:rPr>
        <w:t>TL.</w:t>
      </w:r>
      <w:proofErr w:type="spellStart"/>
      <w:r w:rsidRPr="0021073F">
        <w:rPr>
          <w:sz w:val="22"/>
          <w:szCs w:val="22"/>
        </w:rPr>
        <w:t>nin</w:t>
      </w:r>
      <w:proofErr w:type="spellEnd"/>
      <w:proofErr w:type="gramEnd"/>
      <w:r w:rsidRPr="0021073F">
        <w:rPr>
          <w:sz w:val="22"/>
          <w:szCs w:val="22"/>
        </w:rPr>
        <w:t xml:space="preserve"> Mustafabey Köyü kilit parke yapımı işinde kullanılmak üzere tahsis değişikliği yapılmasına, </w:t>
      </w:r>
    </w:p>
    <w:p w:rsidR="0021073F" w:rsidRPr="0021073F" w:rsidRDefault="0021073F" w:rsidP="0021073F">
      <w:pPr>
        <w:ind w:firstLine="708"/>
        <w:jc w:val="both"/>
        <w:rPr>
          <w:sz w:val="22"/>
          <w:szCs w:val="22"/>
        </w:rPr>
      </w:pPr>
      <w:r w:rsidRPr="0021073F">
        <w:rPr>
          <w:sz w:val="22"/>
          <w:szCs w:val="22"/>
        </w:rPr>
        <w:t xml:space="preserve">İlimiz Otlukbeli İlçesi Merkez ve köyleri sulama kanalları yol geçişlerinde kullanılmak boru alımı işi için 50.000,00 TL. </w:t>
      </w:r>
      <w:proofErr w:type="gramStart"/>
      <w:r w:rsidRPr="0021073F">
        <w:rPr>
          <w:sz w:val="22"/>
          <w:szCs w:val="22"/>
        </w:rPr>
        <w:t>ödeneğin</w:t>
      </w:r>
      <w:proofErr w:type="gramEnd"/>
      <w:r w:rsidRPr="0021073F">
        <w:rPr>
          <w:sz w:val="22"/>
          <w:szCs w:val="22"/>
        </w:rPr>
        <w:t xml:space="preserve"> İl Özel İdaresi 2022 Mali yılı bütçesinden İl Özel İdaresi Su ve Kanal Hizmetleri Müdürlüğü tarafından inceleme yapılarak gerekli duyulması durumunda karşılanmasına,</w:t>
      </w:r>
    </w:p>
    <w:p w:rsidR="0021073F" w:rsidRPr="0021073F" w:rsidRDefault="0021073F" w:rsidP="0021073F">
      <w:pPr>
        <w:ind w:firstLine="708"/>
        <w:jc w:val="both"/>
        <w:rPr>
          <w:sz w:val="22"/>
          <w:szCs w:val="22"/>
        </w:rPr>
      </w:pPr>
      <w:r w:rsidRPr="0021073F">
        <w:rPr>
          <w:b/>
          <w:sz w:val="22"/>
          <w:szCs w:val="22"/>
        </w:rPr>
        <w:t>19-</w:t>
      </w:r>
      <w:r w:rsidRPr="0021073F">
        <w:rPr>
          <w:sz w:val="22"/>
          <w:szCs w:val="22"/>
        </w:rPr>
        <w:t xml:space="preserve"> İlimiz Refahiye İlçesi </w:t>
      </w:r>
      <w:proofErr w:type="spellStart"/>
      <w:r w:rsidRPr="0021073F">
        <w:rPr>
          <w:sz w:val="22"/>
          <w:szCs w:val="22"/>
        </w:rPr>
        <w:t>Kızıliniş</w:t>
      </w:r>
      <w:proofErr w:type="spellEnd"/>
      <w:r w:rsidRPr="0021073F">
        <w:rPr>
          <w:sz w:val="22"/>
          <w:szCs w:val="22"/>
        </w:rPr>
        <w:t>-</w:t>
      </w:r>
      <w:proofErr w:type="spellStart"/>
      <w:r w:rsidRPr="0021073F">
        <w:rPr>
          <w:sz w:val="22"/>
          <w:szCs w:val="22"/>
        </w:rPr>
        <w:t>Muratçayırı</w:t>
      </w:r>
      <w:proofErr w:type="spellEnd"/>
      <w:r w:rsidRPr="0021073F">
        <w:rPr>
          <w:sz w:val="22"/>
          <w:szCs w:val="22"/>
        </w:rPr>
        <w:t xml:space="preserve"> yol </w:t>
      </w:r>
      <w:proofErr w:type="gramStart"/>
      <w:r w:rsidRPr="0021073F">
        <w:rPr>
          <w:sz w:val="22"/>
          <w:szCs w:val="22"/>
        </w:rPr>
        <w:t>güzergahının</w:t>
      </w:r>
      <w:proofErr w:type="gramEnd"/>
      <w:r w:rsidRPr="0021073F">
        <w:rPr>
          <w:sz w:val="22"/>
          <w:szCs w:val="22"/>
        </w:rPr>
        <w:t xml:space="preserve"> değiştirilmesi ve yeni yol güzergahının tespiti için İl Özel İdaresi Yol ve Ulaşım Hizmetleri Müdürlüğü tarafından gerekli çalışmanın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21073F" w:rsidRPr="0021073F" w:rsidRDefault="0021073F" w:rsidP="0021073F">
      <w:pPr>
        <w:ind w:firstLine="708"/>
        <w:jc w:val="both"/>
        <w:rPr>
          <w:sz w:val="22"/>
          <w:szCs w:val="22"/>
        </w:rPr>
      </w:pPr>
      <w:proofErr w:type="gramStart"/>
      <w:r w:rsidRPr="0021073F">
        <w:rPr>
          <w:b/>
          <w:sz w:val="22"/>
          <w:szCs w:val="22"/>
        </w:rPr>
        <w:t>20-</w:t>
      </w:r>
      <w:r w:rsidRPr="0021073F">
        <w:rPr>
          <w:sz w:val="22"/>
          <w:szCs w:val="22"/>
        </w:rPr>
        <w:t xml:space="preserve"> İlimiz Merkez </w:t>
      </w:r>
      <w:proofErr w:type="spellStart"/>
      <w:r w:rsidRPr="0021073F">
        <w:rPr>
          <w:sz w:val="22"/>
          <w:szCs w:val="22"/>
        </w:rPr>
        <w:t>Günbağı</w:t>
      </w:r>
      <w:proofErr w:type="spellEnd"/>
      <w:r w:rsidRPr="0021073F">
        <w:rPr>
          <w:sz w:val="22"/>
          <w:szCs w:val="22"/>
        </w:rPr>
        <w:t xml:space="preserve"> Köyü Kır Mezrası yerleşkesinde 15 konutun içme suyu şebekesi mevcut depodan kod düşük olduğundan su basıncının yetersiz olduğu ve konutlara suyun verilemediği, söz konusu yerleşim yerlerine eski içme suyu deposundan su verilebilmesi için İl Özel İdaresi teknik elemanları tarafından yerinde inceleme yapılarak 3000 metre içme suyu borusu verilmesi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roofErr w:type="gramEnd"/>
    </w:p>
    <w:p w:rsidR="0021073F" w:rsidRPr="0021073F" w:rsidRDefault="0021073F" w:rsidP="005527EC">
      <w:pPr>
        <w:ind w:firstLine="708"/>
        <w:jc w:val="both"/>
        <w:rPr>
          <w:b/>
          <w:sz w:val="22"/>
          <w:szCs w:val="22"/>
        </w:rPr>
      </w:pPr>
    </w:p>
    <w:p w:rsidR="00650DE9" w:rsidRPr="005E5F89" w:rsidRDefault="00650DE9" w:rsidP="00E23948">
      <w:pPr>
        <w:ind w:firstLine="708"/>
        <w:jc w:val="both"/>
        <w:rPr>
          <w:b/>
          <w:sz w:val="22"/>
          <w:szCs w:val="22"/>
        </w:rPr>
      </w:pPr>
    </w:p>
    <w:p w:rsidR="00650DE9" w:rsidRDefault="00650DE9" w:rsidP="00573AEE">
      <w:pPr>
        <w:pStyle w:val="GvdeMetniGirintisi"/>
        <w:rPr>
          <w:b/>
          <w:sz w:val="22"/>
          <w:szCs w:val="22"/>
        </w:rPr>
      </w:pPr>
    </w:p>
    <w:p w:rsidR="00650DE9" w:rsidRPr="00887A01" w:rsidRDefault="00650DE9" w:rsidP="00650DE9">
      <w:pPr>
        <w:ind w:left="5664" w:firstLine="708"/>
        <w:jc w:val="both"/>
        <w:rPr>
          <w:b/>
          <w:sz w:val="24"/>
          <w:szCs w:val="24"/>
        </w:rPr>
      </w:pPr>
      <w:r>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C26958" w:rsidRDefault="00650DE9" w:rsidP="00650DE9">
      <w:pPr>
        <w:jc w:val="both"/>
        <w:rPr>
          <w:b/>
          <w:sz w:val="22"/>
          <w:szCs w:val="22"/>
        </w:rPr>
      </w:pPr>
      <w:r>
        <w:rPr>
          <w:b/>
          <w:sz w:val="22"/>
          <w:szCs w:val="22"/>
        </w:rPr>
        <w:tab/>
      </w:r>
    </w:p>
    <w:p w:rsidR="00650DE9" w:rsidRPr="00650DE9" w:rsidRDefault="00650DE9" w:rsidP="00573AEE">
      <w:pPr>
        <w:pStyle w:val="GvdeMetniGirintisi"/>
        <w:rPr>
          <w:b/>
          <w:sz w:val="22"/>
          <w:szCs w:val="22"/>
        </w:rPr>
      </w:pPr>
    </w:p>
    <w:sectPr w:rsidR="00650DE9" w:rsidRPr="00650DE9" w:rsidSect="0021073F">
      <w:pgSz w:w="11906" w:h="16838"/>
      <w:pgMar w:top="56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22808"/>
    <w:rsid w:val="00064E0C"/>
    <w:rsid w:val="0006563F"/>
    <w:rsid w:val="00074C0B"/>
    <w:rsid w:val="0008465C"/>
    <w:rsid w:val="0009663B"/>
    <w:rsid w:val="000F099C"/>
    <w:rsid w:val="000F16AC"/>
    <w:rsid w:val="0012104E"/>
    <w:rsid w:val="0012246F"/>
    <w:rsid w:val="00155BC6"/>
    <w:rsid w:val="00163454"/>
    <w:rsid w:val="001735FD"/>
    <w:rsid w:val="00181138"/>
    <w:rsid w:val="00184834"/>
    <w:rsid w:val="001A4418"/>
    <w:rsid w:val="001A4BD7"/>
    <w:rsid w:val="001B1B94"/>
    <w:rsid w:val="001C01A7"/>
    <w:rsid w:val="001D0E4B"/>
    <w:rsid w:val="001D10E2"/>
    <w:rsid w:val="001D28A0"/>
    <w:rsid w:val="001D395F"/>
    <w:rsid w:val="001D6BD2"/>
    <w:rsid w:val="001F30DF"/>
    <w:rsid w:val="001F686A"/>
    <w:rsid w:val="0021073F"/>
    <w:rsid w:val="002736C1"/>
    <w:rsid w:val="002977C1"/>
    <w:rsid w:val="00303C51"/>
    <w:rsid w:val="00321C7C"/>
    <w:rsid w:val="00371F77"/>
    <w:rsid w:val="003866DA"/>
    <w:rsid w:val="00393E70"/>
    <w:rsid w:val="0039746D"/>
    <w:rsid w:val="003A7D38"/>
    <w:rsid w:val="003B58FC"/>
    <w:rsid w:val="003B7F71"/>
    <w:rsid w:val="003C0906"/>
    <w:rsid w:val="003C0D9B"/>
    <w:rsid w:val="003C45EF"/>
    <w:rsid w:val="003D2BE5"/>
    <w:rsid w:val="003D3A1E"/>
    <w:rsid w:val="003F225D"/>
    <w:rsid w:val="003F5E4B"/>
    <w:rsid w:val="004121CC"/>
    <w:rsid w:val="00443F5B"/>
    <w:rsid w:val="00476D2A"/>
    <w:rsid w:val="00487218"/>
    <w:rsid w:val="004A3E08"/>
    <w:rsid w:val="004B2131"/>
    <w:rsid w:val="004C56AA"/>
    <w:rsid w:val="004E2345"/>
    <w:rsid w:val="004F13F5"/>
    <w:rsid w:val="005011D4"/>
    <w:rsid w:val="00516CD5"/>
    <w:rsid w:val="005328B0"/>
    <w:rsid w:val="005527EC"/>
    <w:rsid w:val="005678B9"/>
    <w:rsid w:val="00573AEE"/>
    <w:rsid w:val="005A4708"/>
    <w:rsid w:val="005B1B50"/>
    <w:rsid w:val="005E5F89"/>
    <w:rsid w:val="00603CDE"/>
    <w:rsid w:val="00611FF8"/>
    <w:rsid w:val="00621AF4"/>
    <w:rsid w:val="00637F2F"/>
    <w:rsid w:val="00646853"/>
    <w:rsid w:val="00650DE9"/>
    <w:rsid w:val="00654FDE"/>
    <w:rsid w:val="006736B8"/>
    <w:rsid w:val="00692375"/>
    <w:rsid w:val="006C3AA8"/>
    <w:rsid w:val="006F6D19"/>
    <w:rsid w:val="00704862"/>
    <w:rsid w:val="0073450F"/>
    <w:rsid w:val="00762831"/>
    <w:rsid w:val="0077558A"/>
    <w:rsid w:val="007B0774"/>
    <w:rsid w:val="007B74D3"/>
    <w:rsid w:val="008069DB"/>
    <w:rsid w:val="0083595D"/>
    <w:rsid w:val="008C0605"/>
    <w:rsid w:val="008D65FB"/>
    <w:rsid w:val="008E10ED"/>
    <w:rsid w:val="008E702B"/>
    <w:rsid w:val="00914A3C"/>
    <w:rsid w:val="00920B27"/>
    <w:rsid w:val="00931DEB"/>
    <w:rsid w:val="00962027"/>
    <w:rsid w:val="00981CC1"/>
    <w:rsid w:val="009A6555"/>
    <w:rsid w:val="009C6627"/>
    <w:rsid w:val="009D783E"/>
    <w:rsid w:val="009D7A26"/>
    <w:rsid w:val="009F1623"/>
    <w:rsid w:val="009F3339"/>
    <w:rsid w:val="00A01D57"/>
    <w:rsid w:val="00A15CA2"/>
    <w:rsid w:val="00A221B6"/>
    <w:rsid w:val="00A54715"/>
    <w:rsid w:val="00A57353"/>
    <w:rsid w:val="00A618D1"/>
    <w:rsid w:val="00A8013D"/>
    <w:rsid w:val="00A85E86"/>
    <w:rsid w:val="00AA66F6"/>
    <w:rsid w:val="00AC5676"/>
    <w:rsid w:val="00AE4D93"/>
    <w:rsid w:val="00B40463"/>
    <w:rsid w:val="00B746CF"/>
    <w:rsid w:val="00C11849"/>
    <w:rsid w:val="00C26472"/>
    <w:rsid w:val="00C26958"/>
    <w:rsid w:val="00C41F05"/>
    <w:rsid w:val="00C536F2"/>
    <w:rsid w:val="00C62CE3"/>
    <w:rsid w:val="00CE7E68"/>
    <w:rsid w:val="00CF096B"/>
    <w:rsid w:val="00CF1656"/>
    <w:rsid w:val="00CF1D6E"/>
    <w:rsid w:val="00CF6046"/>
    <w:rsid w:val="00D01AF1"/>
    <w:rsid w:val="00D11280"/>
    <w:rsid w:val="00D16269"/>
    <w:rsid w:val="00D47970"/>
    <w:rsid w:val="00D80C7D"/>
    <w:rsid w:val="00D93256"/>
    <w:rsid w:val="00DA13FB"/>
    <w:rsid w:val="00DC35B0"/>
    <w:rsid w:val="00DD77AF"/>
    <w:rsid w:val="00E23948"/>
    <w:rsid w:val="00E26F9A"/>
    <w:rsid w:val="00E37C30"/>
    <w:rsid w:val="00E4221D"/>
    <w:rsid w:val="00E57950"/>
    <w:rsid w:val="00EC2DEF"/>
    <w:rsid w:val="00EC7A6D"/>
    <w:rsid w:val="00ED39D7"/>
    <w:rsid w:val="00EE363F"/>
    <w:rsid w:val="00EF5BFC"/>
    <w:rsid w:val="00F05437"/>
    <w:rsid w:val="00F5477C"/>
    <w:rsid w:val="00F7106F"/>
    <w:rsid w:val="00F76245"/>
    <w:rsid w:val="00FB36D3"/>
    <w:rsid w:val="00FB6572"/>
    <w:rsid w:val="00FE5A68"/>
    <w:rsid w:val="00FE70F3"/>
    <w:rsid w:val="00FF3EC0"/>
    <w:rsid w:val="00FF6E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30235515">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579709515">
      <w:bodyDiv w:val="1"/>
      <w:marLeft w:val="0"/>
      <w:marRight w:val="0"/>
      <w:marTop w:val="0"/>
      <w:marBottom w:val="0"/>
      <w:divBdr>
        <w:top w:val="none" w:sz="0" w:space="0" w:color="auto"/>
        <w:left w:val="none" w:sz="0" w:space="0" w:color="auto"/>
        <w:bottom w:val="none" w:sz="0" w:space="0" w:color="auto"/>
        <w:right w:val="none" w:sz="0" w:space="0" w:color="auto"/>
      </w:divBdr>
    </w:div>
    <w:div w:id="1744403097">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 w:id="1941645697">
      <w:bodyDiv w:val="1"/>
      <w:marLeft w:val="0"/>
      <w:marRight w:val="0"/>
      <w:marTop w:val="0"/>
      <w:marBottom w:val="0"/>
      <w:divBdr>
        <w:top w:val="none" w:sz="0" w:space="0" w:color="auto"/>
        <w:left w:val="none" w:sz="0" w:space="0" w:color="auto"/>
        <w:bottom w:val="none" w:sz="0" w:space="0" w:color="auto"/>
        <w:right w:val="none" w:sz="0" w:space="0" w:color="auto"/>
      </w:divBdr>
    </w:div>
    <w:div w:id="21245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8957-7011-468E-883D-8ADEC4E7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1315</Words>
  <Characters>7502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7</cp:revision>
  <dcterms:created xsi:type="dcterms:W3CDTF">2022-10-03T12:54:00Z</dcterms:created>
  <dcterms:modified xsi:type="dcterms:W3CDTF">2022-10-07T08:36:00Z</dcterms:modified>
</cp:coreProperties>
</file>