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1664B0">
        <w:rPr>
          <w:b/>
          <w:sz w:val="22"/>
          <w:szCs w:val="22"/>
        </w:rPr>
        <w:t xml:space="preserve">EKİM </w:t>
      </w:r>
      <w:r w:rsidRPr="00C26958">
        <w:rPr>
          <w:b/>
          <w:sz w:val="22"/>
          <w:szCs w:val="22"/>
        </w:rPr>
        <w:t xml:space="preserve">AY’I </w:t>
      </w:r>
      <w:r w:rsidR="0057102A">
        <w:rPr>
          <w:b/>
          <w:sz w:val="22"/>
          <w:szCs w:val="22"/>
        </w:rPr>
        <w:t>1.2.3.4.5. TOPLANT</w:t>
      </w:r>
      <w:r w:rsidRPr="00C26958">
        <w:rPr>
          <w:b/>
          <w:sz w:val="22"/>
          <w:szCs w:val="22"/>
        </w:rPr>
        <w:t>I</w:t>
      </w:r>
      <w:r w:rsidR="0057102A">
        <w:rPr>
          <w:b/>
          <w:sz w:val="22"/>
          <w:szCs w:val="22"/>
        </w:rPr>
        <w:t>LARI</w:t>
      </w:r>
      <w:r w:rsidRPr="00C26958">
        <w:rPr>
          <w:b/>
          <w:sz w:val="22"/>
          <w:szCs w:val="22"/>
        </w:rPr>
        <w:t>NDA</w:t>
      </w:r>
    </w:p>
    <w:p w:rsidR="002736C1" w:rsidRPr="00C26958" w:rsidRDefault="002736C1" w:rsidP="002736C1">
      <w:pPr>
        <w:jc w:val="center"/>
        <w:rPr>
          <w:b/>
          <w:sz w:val="22"/>
          <w:szCs w:val="22"/>
        </w:rPr>
      </w:pPr>
      <w:r w:rsidRPr="00C26958">
        <w:rPr>
          <w:b/>
          <w:sz w:val="22"/>
          <w:szCs w:val="22"/>
        </w:rPr>
        <w:t>ALINAN KARARLAİLGİLİ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1664B0" w:rsidRPr="0057102A" w:rsidRDefault="001A4418" w:rsidP="001664B0">
      <w:pPr>
        <w:ind w:firstLine="708"/>
        <w:jc w:val="both"/>
        <w:rPr>
          <w:sz w:val="22"/>
          <w:szCs w:val="22"/>
        </w:rPr>
      </w:pPr>
      <w:r w:rsidRPr="0057102A">
        <w:rPr>
          <w:b/>
          <w:sz w:val="22"/>
          <w:szCs w:val="22"/>
        </w:rPr>
        <w:t>1</w:t>
      </w:r>
      <w:r w:rsidRPr="0057102A">
        <w:rPr>
          <w:sz w:val="22"/>
          <w:szCs w:val="22"/>
        </w:rPr>
        <w:t>-</w:t>
      </w:r>
      <w:r w:rsidR="00F60B52" w:rsidRPr="0057102A">
        <w:rPr>
          <w:sz w:val="22"/>
          <w:szCs w:val="22"/>
        </w:rPr>
        <w:t xml:space="preserve"> </w:t>
      </w:r>
      <w:r w:rsidR="001664B0" w:rsidRPr="0057102A">
        <w:rPr>
          <w:sz w:val="22"/>
          <w:szCs w:val="22"/>
        </w:rPr>
        <w:t>İlimiz Üzümlü İlçesi Üçler Mahallesi 314 ada, 10 parsel, 2136 m</w:t>
      </w:r>
      <w:r w:rsidR="001664B0" w:rsidRPr="0057102A">
        <w:rPr>
          <w:sz w:val="22"/>
          <w:szCs w:val="22"/>
          <w:vertAlign w:val="superscript"/>
        </w:rPr>
        <w:t>2</w:t>
      </w:r>
      <w:r w:rsidR="001664B0" w:rsidRPr="0057102A">
        <w:rPr>
          <w:sz w:val="22"/>
          <w:szCs w:val="22"/>
        </w:rPr>
        <w:t xml:space="preserve"> yüzölçümlü Mülkiyeti İl Özel İdaresine ait taşınmazın satışının yapılabilmesi için İl Encümenine yetki verilmesi ile ilgili </w:t>
      </w:r>
      <w:r w:rsidR="001664B0" w:rsidRPr="0057102A">
        <w:rPr>
          <w:color w:val="000000"/>
          <w:sz w:val="22"/>
          <w:szCs w:val="22"/>
        </w:rPr>
        <w:t xml:space="preserve">konunun </w:t>
      </w:r>
      <w:r w:rsidR="001664B0" w:rsidRPr="0057102A">
        <w:rPr>
          <w:sz w:val="22"/>
          <w:szCs w:val="22"/>
        </w:rPr>
        <w:t xml:space="preserve">5302 Sayılı İl Özel İdaresi Kanunu'nun 16.maddesi gereğince </w:t>
      </w:r>
      <w:r w:rsidR="001664B0" w:rsidRPr="0057102A">
        <w:rPr>
          <w:color w:val="000000"/>
          <w:sz w:val="22"/>
          <w:szCs w:val="22"/>
        </w:rPr>
        <w:t xml:space="preserve">incelenmek üzere </w:t>
      </w:r>
      <w:r w:rsidR="001664B0" w:rsidRPr="0057102A">
        <w:rPr>
          <w:sz w:val="22"/>
          <w:szCs w:val="22"/>
        </w:rPr>
        <w:t xml:space="preserve">İmar ve Bayındırlık </w:t>
      </w:r>
      <w:r w:rsidR="001664B0" w:rsidRPr="0057102A">
        <w:rPr>
          <w:color w:val="000000"/>
          <w:sz w:val="22"/>
          <w:szCs w:val="22"/>
        </w:rPr>
        <w:t>Komisyonuna sevkine</w:t>
      </w:r>
      <w:r w:rsidR="001664B0" w:rsidRPr="0057102A">
        <w:rPr>
          <w:sz w:val="22"/>
          <w:szCs w:val="22"/>
        </w:rPr>
        <w:t>,</w:t>
      </w:r>
    </w:p>
    <w:p w:rsidR="001664B0" w:rsidRPr="0057102A" w:rsidRDefault="00E35ACA" w:rsidP="001664B0">
      <w:pPr>
        <w:pStyle w:val="GvdeMetniGirintisi"/>
        <w:rPr>
          <w:sz w:val="22"/>
          <w:szCs w:val="22"/>
        </w:rPr>
      </w:pPr>
      <w:r w:rsidRPr="0057102A">
        <w:rPr>
          <w:b/>
          <w:sz w:val="22"/>
          <w:szCs w:val="22"/>
        </w:rPr>
        <w:t>2-</w:t>
      </w:r>
      <w:r w:rsidR="00F60B52" w:rsidRPr="0057102A">
        <w:rPr>
          <w:sz w:val="22"/>
          <w:szCs w:val="22"/>
        </w:rPr>
        <w:t xml:space="preserve"> </w:t>
      </w:r>
      <w:r w:rsidR="001664B0" w:rsidRPr="0057102A">
        <w:rPr>
          <w:sz w:val="22"/>
          <w:szCs w:val="22"/>
        </w:rPr>
        <w:t>2020 Yılı içerisinde İl Özel İdaresi adına işletme, bakım ve onarımı devir alınan Sulama Birliğinin alanında olan sulama kanallarının durumunu raporlayabilmek için İl Özel İdaresi İşletme ve İştirakler Müdürlüğü tarafından çalışma yapılarak hasarlı kanalların metrajının ortaya çıkarılması ve İl Genel Meclisine rapor halinde sunulmasına,</w:t>
      </w:r>
    </w:p>
    <w:p w:rsidR="008972DB" w:rsidRPr="0057102A" w:rsidRDefault="00E35ACA" w:rsidP="008972DB">
      <w:pPr>
        <w:pStyle w:val="GvdeMetniGirintisi"/>
        <w:rPr>
          <w:sz w:val="22"/>
          <w:szCs w:val="22"/>
        </w:rPr>
      </w:pPr>
      <w:r w:rsidRPr="0057102A">
        <w:rPr>
          <w:b/>
          <w:sz w:val="22"/>
          <w:szCs w:val="22"/>
        </w:rPr>
        <w:t>3-</w:t>
      </w:r>
      <w:r w:rsidR="00F60B52" w:rsidRPr="0057102A">
        <w:rPr>
          <w:color w:val="000000"/>
          <w:sz w:val="22"/>
          <w:szCs w:val="22"/>
        </w:rPr>
        <w:t xml:space="preserve"> </w:t>
      </w:r>
      <w:r w:rsidR="008972DB" w:rsidRPr="0057102A">
        <w:rPr>
          <w:sz w:val="22"/>
          <w:szCs w:val="22"/>
        </w:rPr>
        <w:t xml:space="preserve">İlimiz Çayırlı İlçesi Aşağı </w:t>
      </w:r>
      <w:proofErr w:type="spellStart"/>
      <w:r w:rsidR="008972DB" w:rsidRPr="0057102A">
        <w:rPr>
          <w:sz w:val="22"/>
          <w:szCs w:val="22"/>
        </w:rPr>
        <w:t>Çamurdere</w:t>
      </w:r>
      <w:proofErr w:type="spellEnd"/>
      <w:r w:rsidR="008972DB" w:rsidRPr="0057102A">
        <w:rPr>
          <w:sz w:val="22"/>
          <w:szCs w:val="22"/>
        </w:rPr>
        <w:t xml:space="preserve"> Köyünde yapılan </w:t>
      </w:r>
      <w:proofErr w:type="spellStart"/>
      <w:r w:rsidR="008972DB" w:rsidRPr="0057102A">
        <w:rPr>
          <w:sz w:val="22"/>
          <w:szCs w:val="22"/>
        </w:rPr>
        <w:t>Cemevi</w:t>
      </w:r>
      <w:proofErr w:type="spellEnd"/>
      <w:r w:rsidR="008972DB" w:rsidRPr="0057102A">
        <w:rPr>
          <w:sz w:val="22"/>
          <w:szCs w:val="22"/>
        </w:rPr>
        <w:t xml:space="preserve"> inşaatının köy halkı ve </w:t>
      </w:r>
      <w:proofErr w:type="gramStart"/>
      <w:r w:rsidR="008972DB" w:rsidRPr="0057102A">
        <w:rPr>
          <w:sz w:val="22"/>
          <w:szCs w:val="22"/>
        </w:rPr>
        <w:t>hayır sever</w:t>
      </w:r>
      <w:proofErr w:type="gramEnd"/>
      <w:r w:rsidR="008972DB" w:rsidRPr="0057102A">
        <w:rPr>
          <w:sz w:val="22"/>
          <w:szCs w:val="22"/>
        </w:rPr>
        <w:t xml:space="preserve"> vatandaşların katkılarıyla tamamlandığı, ancak </w:t>
      </w:r>
      <w:proofErr w:type="spellStart"/>
      <w:r w:rsidR="008972DB" w:rsidRPr="0057102A">
        <w:rPr>
          <w:sz w:val="22"/>
          <w:szCs w:val="22"/>
        </w:rPr>
        <w:t>Cemevi</w:t>
      </w:r>
      <w:proofErr w:type="spellEnd"/>
      <w:r w:rsidR="008972DB" w:rsidRPr="0057102A">
        <w:rPr>
          <w:sz w:val="22"/>
          <w:szCs w:val="22"/>
        </w:rPr>
        <w:t xml:space="preserve"> etrafında bulunan istinat duvarlarının alt taraflarının beslenmesi ve yolunun kullanılabilir hale getirilmesi için Teknik Elemanlar tarafından yerinde inceleme yapılarak İl Özel İdaresi araçları ile çalışma yapılmasına,</w:t>
      </w:r>
    </w:p>
    <w:p w:rsidR="003C265E" w:rsidRDefault="00E35ACA" w:rsidP="003C265E">
      <w:pPr>
        <w:pStyle w:val="GvdeMetniGirintisi"/>
      </w:pPr>
      <w:r w:rsidRPr="0057102A">
        <w:rPr>
          <w:b/>
          <w:sz w:val="22"/>
          <w:szCs w:val="22"/>
        </w:rPr>
        <w:t>4-</w:t>
      </w:r>
      <w:r w:rsidR="00AD7963" w:rsidRPr="0057102A">
        <w:rPr>
          <w:sz w:val="22"/>
          <w:szCs w:val="22"/>
        </w:rPr>
        <w:t xml:space="preserve"> </w:t>
      </w:r>
      <w:r w:rsidR="003C265E">
        <w:t xml:space="preserve">Grup 14 Bayburt, Çemişgezek ve </w:t>
      </w:r>
      <w:proofErr w:type="spellStart"/>
      <w:r w:rsidR="003C265E">
        <w:t>Girlevik</w:t>
      </w:r>
      <w:proofErr w:type="spellEnd"/>
      <w:r w:rsidR="003C265E">
        <w:t xml:space="preserve"> Hidroelektrik santrallerinin bütün halinde tüm taahhüt ve yükümlülükleri ile beraber 16.000,000,00 TL. (</w:t>
      </w:r>
      <w:proofErr w:type="spellStart"/>
      <w:r w:rsidR="003C265E">
        <w:t>Onaltımilyon</w:t>
      </w:r>
      <w:proofErr w:type="spellEnd"/>
      <w:r w:rsidR="003C265E">
        <w:t xml:space="preserve"> Türk Lirası) + KDV bedel üzerinden peşin tahsilât şeklinde Erzincan İl Özel İdaresi adına satın alınmasına, ayrıca satış tarihi itibariyle Hidroelektrik Santrallerinde çalışan personellerin 4857 sayılı İş Kanunu’nun 6.maddesinde belirtilen yükümlülükleri ile birlikte devir alınmasına, söz konusu iş ve işlemleri yürütmek üzere </w:t>
      </w:r>
      <w:proofErr w:type="gramStart"/>
      <w:r w:rsidR="003C265E">
        <w:t>25783687590</w:t>
      </w:r>
      <w:proofErr w:type="gramEnd"/>
      <w:r w:rsidR="003C265E">
        <w:t xml:space="preserve"> T.C. Numaralı İl Özel İdaresi Genel Sekreteri Yaşar </w:t>
      </w:r>
      <w:proofErr w:type="spellStart"/>
      <w:r w:rsidR="003C265E">
        <w:t>FELEKOĞLU’na</w:t>
      </w:r>
      <w:proofErr w:type="spellEnd"/>
      <w:r w:rsidR="003C265E">
        <w:t xml:space="preserve"> yetki verilmesine,</w:t>
      </w:r>
    </w:p>
    <w:p w:rsidR="00AD7963" w:rsidRPr="0057102A" w:rsidRDefault="00E35ACA" w:rsidP="00AD7963">
      <w:pPr>
        <w:pStyle w:val="GvdeMetniGirintisi"/>
        <w:rPr>
          <w:sz w:val="22"/>
          <w:szCs w:val="22"/>
        </w:rPr>
      </w:pPr>
      <w:r w:rsidRPr="0057102A">
        <w:rPr>
          <w:b/>
          <w:sz w:val="22"/>
          <w:szCs w:val="22"/>
        </w:rPr>
        <w:t>5-</w:t>
      </w:r>
      <w:r w:rsidR="00AD7963" w:rsidRPr="0057102A">
        <w:rPr>
          <w:sz w:val="22"/>
          <w:szCs w:val="22"/>
        </w:rPr>
        <w:t xml:space="preserve"> İlimiz İliç İlçesi Konukçu Köyünün ana yola bağlantı mesafesinin uzun olduğu, söz konusu bölgede kadastro paftasında ki alternatif bir yolun olduğu ve mesafe olarak daha kısa olduğu, bundan dolayı yeni güzergâh yolunun İl Özel İdaresi yol ağına alınarak bakım, onarım ve genişletme çalışmalarının yapılmasına,</w:t>
      </w:r>
    </w:p>
    <w:p w:rsidR="006155A0" w:rsidRPr="0057102A" w:rsidRDefault="00E35ACA" w:rsidP="006155A0">
      <w:pPr>
        <w:ind w:firstLine="708"/>
        <w:jc w:val="both"/>
        <w:rPr>
          <w:sz w:val="22"/>
          <w:szCs w:val="22"/>
        </w:rPr>
      </w:pPr>
      <w:proofErr w:type="gramStart"/>
      <w:r w:rsidRPr="0057102A">
        <w:rPr>
          <w:b/>
          <w:sz w:val="22"/>
          <w:szCs w:val="22"/>
        </w:rPr>
        <w:t>6-</w:t>
      </w:r>
      <w:r w:rsidR="006155A0" w:rsidRPr="0057102A">
        <w:rPr>
          <w:sz w:val="22"/>
          <w:szCs w:val="22"/>
        </w:rPr>
        <w:t xml:space="preserve"> İl Özel İdaresine ait toplam köy yolu ağı 3.492 km. olup, bunun 1.856 km. </w:t>
      </w:r>
      <w:proofErr w:type="spellStart"/>
      <w:r w:rsidR="006155A0" w:rsidRPr="0057102A">
        <w:rPr>
          <w:sz w:val="22"/>
          <w:szCs w:val="22"/>
        </w:rPr>
        <w:t>lik</w:t>
      </w:r>
      <w:proofErr w:type="spellEnd"/>
      <w:r w:rsidR="006155A0" w:rsidRPr="0057102A">
        <w:rPr>
          <w:sz w:val="22"/>
          <w:szCs w:val="22"/>
        </w:rPr>
        <w:t xml:space="preserve"> kısmında trafik levhası kısmen bulunmakla birlikte 1.636 km. </w:t>
      </w:r>
      <w:proofErr w:type="spellStart"/>
      <w:r w:rsidR="006155A0" w:rsidRPr="0057102A">
        <w:rPr>
          <w:sz w:val="22"/>
          <w:szCs w:val="22"/>
        </w:rPr>
        <w:t>lik</w:t>
      </w:r>
      <w:proofErr w:type="spellEnd"/>
      <w:r w:rsidR="006155A0" w:rsidRPr="0057102A">
        <w:rPr>
          <w:sz w:val="22"/>
          <w:szCs w:val="22"/>
        </w:rPr>
        <w:t xml:space="preserve"> köy yollarında ise hiç trafik levhası  bulunmadığı, söz konusu yollarda trafik levha eksikliklerinin tamamlanması ve  ilçelere bağlı köy yolları levha montajı + bedeli ödeneklerinin İl Özel İdaresi 2021 yılı programına alınarak yapılması ile ilgili </w:t>
      </w:r>
      <w:r w:rsidR="006155A0" w:rsidRPr="0057102A">
        <w:rPr>
          <w:color w:val="000000"/>
          <w:sz w:val="22"/>
          <w:szCs w:val="22"/>
        </w:rPr>
        <w:t xml:space="preserve">konunun </w:t>
      </w:r>
      <w:r w:rsidR="006155A0" w:rsidRPr="0057102A">
        <w:rPr>
          <w:sz w:val="22"/>
          <w:szCs w:val="22"/>
        </w:rPr>
        <w:t xml:space="preserve">5302 Sayılı İl Özel İdaresi Kanunu'nun 16.maddesi gereğince </w:t>
      </w:r>
      <w:r w:rsidR="006155A0" w:rsidRPr="0057102A">
        <w:rPr>
          <w:color w:val="000000"/>
          <w:sz w:val="22"/>
          <w:szCs w:val="22"/>
        </w:rPr>
        <w:t xml:space="preserve">incelenmek üzere </w:t>
      </w:r>
      <w:r w:rsidR="006155A0" w:rsidRPr="0057102A">
        <w:rPr>
          <w:sz w:val="22"/>
          <w:szCs w:val="22"/>
        </w:rPr>
        <w:t>İmar ve Bayındırlık, Plan ve Bütçe, Çevre ve Sağlık, Eğitim Kültür ve Sosyal Hizmetler, Tarım ve Hayvancılık, Afet İşleri, Köy İşleri Takip</w:t>
      </w:r>
      <w:r w:rsidR="006155A0" w:rsidRPr="0057102A">
        <w:rPr>
          <w:color w:val="000000"/>
          <w:sz w:val="22"/>
          <w:szCs w:val="22"/>
        </w:rPr>
        <w:t xml:space="preserve"> Komisyonlarına sevkine</w:t>
      </w:r>
      <w:r w:rsidR="006155A0" w:rsidRPr="0057102A">
        <w:rPr>
          <w:sz w:val="22"/>
          <w:szCs w:val="22"/>
        </w:rPr>
        <w:t>,</w:t>
      </w:r>
      <w:proofErr w:type="gramEnd"/>
    </w:p>
    <w:p w:rsidR="006155A0" w:rsidRPr="0057102A" w:rsidRDefault="00D82874" w:rsidP="006155A0">
      <w:pPr>
        <w:ind w:firstLine="708"/>
        <w:jc w:val="both"/>
        <w:rPr>
          <w:rFonts w:eastAsia="Calibri"/>
          <w:sz w:val="22"/>
          <w:szCs w:val="22"/>
        </w:rPr>
      </w:pPr>
      <w:r w:rsidRPr="0057102A">
        <w:rPr>
          <w:b/>
          <w:sz w:val="22"/>
          <w:szCs w:val="22"/>
        </w:rPr>
        <w:t>7-</w:t>
      </w:r>
      <w:r w:rsidR="006155A0" w:rsidRPr="0057102A">
        <w:rPr>
          <w:rFonts w:eastAsia="Calibri"/>
          <w:sz w:val="22"/>
          <w:szCs w:val="22"/>
        </w:rPr>
        <w:t xml:space="preserve"> İlimiz Merkez </w:t>
      </w:r>
      <w:proofErr w:type="spellStart"/>
      <w:r w:rsidR="006155A0" w:rsidRPr="0057102A">
        <w:rPr>
          <w:rFonts w:eastAsia="Calibri"/>
          <w:sz w:val="22"/>
          <w:szCs w:val="22"/>
        </w:rPr>
        <w:t>Yeşilçat</w:t>
      </w:r>
      <w:proofErr w:type="spellEnd"/>
      <w:r w:rsidR="006155A0" w:rsidRPr="0057102A">
        <w:rPr>
          <w:rFonts w:eastAsia="Calibri"/>
          <w:sz w:val="22"/>
          <w:szCs w:val="22"/>
        </w:rPr>
        <w:t xml:space="preserve"> Köyünde yapılan ve bitirilemeyen kanalizasyon işinin köy halkı tarafından tamamlanabilmesi için 1 adet kazıcı iş makinesinin görevlendirilmesine,</w:t>
      </w:r>
    </w:p>
    <w:p w:rsidR="006155A0" w:rsidRPr="0057102A" w:rsidRDefault="006155A0" w:rsidP="006155A0">
      <w:pPr>
        <w:ind w:firstLine="708"/>
        <w:jc w:val="both"/>
        <w:rPr>
          <w:sz w:val="22"/>
          <w:szCs w:val="22"/>
        </w:rPr>
      </w:pPr>
      <w:proofErr w:type="spellStart"/>
      <w:r w:rsidRPr="0057102A">
        <w:rPr>
          <w:rFonts w:eastAsia="Calibri"/>
          <w:sz w:val="22"/>
          <w:szCs w:val="22"/>
        </w:rPr>
        <w:t>Kılıçkaya</w:t>
      </w:r>
      <w:proofErr w:type="spellEnd"/>
      <w:r w:rsidRPr="0057102A">
        <w:rPr>
          <w:rFonts w:eastAsia="Calibri"/>
          <w:sz w:val="22"/>
          <w:szCs w:val="22"/>
        </w:rPr>
        <w:t xml:space="preserve"> Köyüne su taşıyan ishale hattı ve </w:t>
      </w:r>
      <w:proofErr w:type="spellStart"/>
      <w:r w:rsidRPr="0057102A">
        <w:rPr>
          <w:rFonts w:eastAsia="Calibri"/>
          <w:sz w:val="22"/>
          <w:szCs w:val="22"/>
        </w:rPr>
        <w:t>kaptajın</w:t>
      </w:r>
      <w:proofErr w:type="spellEnd"/>
      <w:r w:rsidRPr="0057102A">
        <w:rPr>
          <w:rFonts w:eastAsia="Calibri"/>
          <w:sz w:val="22"/>
          <w:szCs w:val="22"/>
        </w:rPr>
        <w:t xml:space="preserve"> geçen aylarda oluşan sel nedeniyle tahribata uğradığı ve kısmen kullanılamaz hale geldiği İl Özel İdaresi Teknik Elemanları tarafından talebimiz üzere yerinde yapılan inceleme sonucunda görüldüğü, mevcut hattın ve zarar gören </w:t>
      </w:r>
      <w:proofErr w:type="spellStart"/>
      <w:r w:rsidRPr="0057102A">
        <w:rPr>
          <w:rFonts w:eastAsia="Calibri"/>
          <w:sz w:val="22"/>
          <w:szCs w:val="22"/>
        </w:rPr>
        <w:t>kaptajın</w:t>
      </w:r>
      <w:proofErr w:type="spellEnd"/>
      <w:r w:rsidRPr="0057102A">
        <w:rPr>
          <w:rFonts w:eastAsia="Calibri"/>
          <w:sz w:val="22"/>
          <w:szCs w:val="22"/>
        </w:rPr>
        <w:t xml:space="preserve"> yenilenmesi için 10.000,00 TL. </w:t>
      </w:r>
      <w:proofErr w:type="gramStart"/>
      <w:r w:rsidRPr="0057102A">
        <w:rPr>
          <w:rFonts w:eastAsia="Calibri"/>
          <w:sz w:val="22"/>
          <w:szCs w:val="22"/>
        </w:rPr>
        <w:t>ödeneğin</w:t>
      </w:r>
      <w:proofErr w:type="gramEnd"/>
      <w:r w:rsidRPr="0057102A">
        <w:rPr>
          <w:rFonts w:eastAsia="Calibri"/>
          <w:sz w:val="22"/>
          <w:szCs w:val="22"/>
        </w:rPr>
        <w:t xml:space="preserve"> İl Özel İdaresi 2020 Mali Yılı bütçesinden karşılanarak ek yatırım programına alınarak yapılmasına</w:t>
      </w:r>
      <w:r w:rsidRPr="0057102A">
        <w:rPr>
          <w:sz w:val="22"/>
          <w:szCs w:val="22"/>
        </w:rPr>
        <w:t>,</w:t>
      </w:r>
    </w:p>
    <w:p w:rsidR="006155A0" w:rsidRPr="0057102A" w:rsidRDefault="006155A0" w:rsidP="006155A0">
      <w:pPr>
        <w:ind w:firstLine="708"/>
        <w:jc w:val="both"/>
        <w:rPr>
          <w:sz w:val="22"/>
          <w:szCs w:val="22"/>
        </w:rPr>
      </w:pPr>
      <w:r w:rsidRPr="0057102A">
        <w:rPr>
          <w:sz w:val="22"/>
          <w:szCs w:val="22"/>
        </w:rPr>
        <w:t xml:space="preserve">İl Özel İdaresi 2020 yılı yatırım programında yer alan İlimiz Çayırlı İlçesi </w:t>
      </w:r>
      <w:proofErr w:type="spellStart"/>
      <w:r w:rsidRPr="0057102A">
        <w:rPr>
          <w:sz w:val="22"/>
          <w:szCs w:val="22"/>
        </w:rPr>
        <w:t>Harmantepe</w:t>
      </w:r>
      <w:proofErr w:type="spellEnd"/>
      <w:r w:rsidRPr="0057102A">
        <w:rPr>
          <w:sz w:val="22"/>
          <w:szCs w:val="22"/>
        </w:rPr>
        <w:t xml:space="preserve"> Köyü mezarlık duvarı yapımı işi için ayrılan 70.000,00 TL. </w:t>
      </w:r>
      <w:proofErr w:type="gramStart"/>
      <w:r w:rsidRPr="0057102A">
        <w:rPr>
          <w:sz w:val="22"/>
          <w:szCs w:val="22"/>
        </w:rPr>
        <w:t>ödeneğin</w:t>
      </w:r>
      <w:proofErr w:type="gramEnd"/>
      <w:r w:rsidRPr="0057102A">
        <w:rPr>
          <w:sz w:val="22"/>
          <w:szCs w:val="22"/>
        </w:rPr>
        <w:t xml:space="preserve"> aynı köyü köy konağı yapımı işinde kullanılmak üzere tahsis değişikliği yapılmasına,</w:t>
      </w:r>
    </w:p>
    <w:p w:rsidR="006155A0" w:rsidRPr="0057102A" w:rsidRDefault="006155A0" w:rsidP="006155A0">
      <w:pPr>
        <w:ind w:firstLine="708"/>
        <w:jc w:val="both"/>
        <w:rPr>
          <w:color w:val="000000"/>
          <w:sz w:val="22"/>
          <w:szCs w:val="22"/>
        </w:rPr>
      </w:pPr>
      <w:r w:rsidRPr="0057102A">
        <w:rPr>
          <w:color w:val="000000"/>
          <w:sz w:val="22"/>
          <w:szCs w:val="22"/>
        </w:rPr>
        <w:t xml:space="preserve">İlimiz Tercan İlçesi </w:t>
      </w:r>
      <w:proofErr w:type="spellStart"/>
      <w:r w:rsidRPr="0057102A">
        <w:rPr>
          <w:color w:val="000000"/>
          <w:sz w:val="22"/>
          <w:szCs w:val="22"/>
        </w:rPr>
        <w:t>Çatakdere</w:t>
      </w:r>
      <w:proofErr w:type="spellEnd"/>
      <w:r w:rsidRPr="0057102A">
        <w:rPr>
          <w:color w:val="000000"/>
          <w:sz w:val="22"/>
          <w:szCs w:val="22"/>
        </w:rPr>
        <w:t xml:space="preserve">, </w:t>
      </w:r>
      <w:proofErr w:type="spellStart"/>
      <w:r w:rsidRPr="0057102A">
        <w:rPr>
          <w:color w:val="000000"/>
          <w:sz w:val="22"/>
          <w:szCs w:val="22"/>
        </w:rPr>
        <w:t>Esenevler</w:t>
      </w:r>
      <w:proofErr w:type="spellEnd"/>
      <w:r w:rsidRPr="0057102A">
        <w:rPr>
          <w:color w:val="000000"/>
          <w:sz w:val="22"/>
          <w:szCs w:val="22"/>
        </w:rPr>
        <w:t xml:space="preserve">, </w:t>
      </w:r>
      <w:proofErr w:type="spellStart"/>
      <w:r w:rsidRPr="0057102A">
        <w:rPr>
          <w:color w:val="000000"/>
          <w:sz w:val="22"/>
          <w:szCs w:val="22"/>
        </w:rPr>
        <w:t>Gökpınar</w:t>
      </w:r>
      <w:proofErr w:type="spellEnd"/>
      <w:r w:rsidRPr="0057102A">
        <w:rPr>
          <w:color w:val="000000"/>
          <w:sz w:val="22"/>
          <w:szCs w:val="22"/>
        </w:rPr>
        <w:t xml:space="preserve"> ve Demirkapı Köylerinin içme suyu yetersizliğinden membalarında iş makineleri ile drenaj çalışması yapılmasına,</w:t>
      </w:r>
    </w:p>
    <w:p w:rsidR="006155A0" w:rsidRPr="0057102A" w:rsidRDefault="006155A0" w:rsidP="006155A0">
      <w:pPr>
        <w:ind w:firstLine="708"/>
        <w:jc w:val="both"/>
        <w:rPr>
          <w:sz w:val="22"/>
          <w:szCs w:val="22"/>
        </w:rPr>
      </w:pPr>
      <w:r w:rsidRPr="0057102A">
        <w:rPr>
          <w:sz w:val="22"/>
          <w:szCs w:val="22"/>
        </w:rPr>
        <w:t xml:space="preserve">İl Özel İdaresi 2020 yılı yatırım programında yer alan İlimiz Tercan İlçesi Tepebaşı Köyü köy konağı yapımı işinde bulunan 10.000,00 </w:t>
      </w:r>
      <w:proofErr w:type="gramStart"/>
      <w:r w:rsidRPr="0057102A">
        <w:rPr>
          <w:sz w:val="22"/>
          <w:szCs w:val="22"/>
        </w:rPr>
        <w:t>TL.ödeneğin</w:t>
      </w:r>
      <w:proofErr w:type="gramEnd"/>
      <w:r w:rsidRPr="0057102A">
        <w:rPr>
          <w:sz w:val="22"/>
          <w:szCs w:val="22"/>
        </w:rPr>
        <w:t xml:space="preserve"> aynı köyün cem evi inşaatı yapımında kullanılmak üzere, </w:t>
      </w:r>
      <w:proofErr w:type="spellStart"/>
      <w:r w:rsidRPr="0057102A">
        <w:rPr>
          <w:sz w:val="22"/>
          <w:szCs w:val="22"/>
        </w:rPr>
        <w:t>Kurukol</w:t>
      </w:r>
      <w:proofErr w:type="spellEnd"/>
      <w:r w:rsidRPr="0057102A">
        <w:rPr>
          <w:sz w:val="22"/>
          <w:szCs w:val="22"/>
        </w:rPr>
        <w:t xml:space="preserve"> Köyü mezarlık duvarı yapımı işinde bulunan 20.000,00 TL. ödeneğin 10.0000,00 </w:t>
      </w:r>
      <w:proofErr w:type="gramStart"/>
      <w:r w:rsidRPr="0057102A">
        <w:rPr>
          <w:sz w:val="22"/>
          <w:szCs w:val="22"/>
        </w:rPr>
        <w:t>TL.sinin</w:t>
      </w:r>
      <w:proofErr w:type="gramEnd"/>
      <w:r w:rsidRPr="0057102A">
        <w:rPr>
          <w:sz w:val="22"/>
          <w:szCs w:val="22"/>
        </w:rPr>
        <w:t xml:space="preserve"> cami onarımda kullanılmak üzere tahsis değişikliği yapılmasına,</w:t>
      </w:r>
    </w:p>
    <w:p w:rsidR="006155A0" w:rsidRPr="0057102A" w:rsidRDefault="006155A0" w:rsidP="006155A0">
      <w:pPr>
        <w:pStyle w:val="GvdeMetniGirintisi"/>
        <w:tabs>
          <w:tab w:val="left" w:pos="4338"/>
        </w:tabs>
        <w:rPr>
          <w:sz w:val="22"/>
          <w:szCs w:val="22"/>
        </w:rPr>
      </w:pPr>
      <w:r w:rsidRPr="0057102A">
        <w:rPr>
          <w:sz w:val="22"/>
          <w:szCs w:val="22"/>
        </w:rPr>
        <w:lastRenderedPageBreak/>
        <w:t>İlimiz Kemaliye İlçesi Adak Köyünde yaklaşık 400 metrelik yolun 2018 yılında İl Özel İdaresine ait iş makineleri tarafından yol çalışması esnasında bozulduğu, söz konusu mağduriyetin giderilmesi için gerekli çalışmaların yapılmasına,</w:t>
      </w:r>
    </w:p>
    <w:p w:rsidR="006155A0" w:rsidRPr="0057102A" w:rsidRDefault="006155A0" w:rsidP="006155A0">
      <w:pPr>
        <w:ind w:firstLine="708"/>
        <w:jc w:val="both"/>
        <w:rPr>
          <w:sz w:val="22"/>
          <w:szCs w:val="22"/>
        </w:rPr>
      </w:pPr>
      <w:r w:rsidRPr="0057102A">
        <w:rPr>
          <w:sz w:val="22"/>
          <w:szCs w:val="22"/>
        </w:rPr>
        <w:t>Kuşak Köyü afet konutlarının yolu ile Efeler Köyü Yukarı Mahalle yol çalışmalarının İl Özel İdaresi araçları ile yapılmasına,</w:t>
      </w:r>
    </w:p>
    <w:p w:rsidR="006155A0" w:rsidRPr="0057102A" w:rsidRDefault="006155A0" w:rsidP="006155A0">
      <w:pPr>
        <w:ind w:firstLine="708"/>
        <w:jc w:val="both"/>
        <w:rPr>
          <w:sz w:val="22"/>
          <w:szCs w:val="22"/>
        </w:rPr>
      </w:pPr>
      <w:r w:rsidRPr="0057102A">
        <w:rPr>
          <w:sz w:val="22"/>
          <w:szCs w:val="22"/>
        </w:rPr>
        <w:t>İlimiz Kemaliye İlçesi Çit Köyünde yapılacak olan 15 Temmuz Şehit Mezarlığı için yol çalışması yapılması gerekmektedir. Söz konusu bölgede İl Özel İdaresine ait kırıcılı ve diğer iş makineleri ile çalışma yapılmasına,</w:t>
      </w:r>
    </w:p>
    <w:p w:rsidR="006155A0" w:rsidRPr="0057102A" w:rsidRDefault="006155A0" w:rsidP="006155A0">
      <w:pPr>
        <w:ind w:firstLine="708"/>
        <w:jc w:val="both"/>
        <w:rPr>
          <w:sz w:val="22"/>
          <w:szCs w:val="22"/>
        </w:rPr>
      </w:pPr>
      <w:proofErr w:type="spellStart"/>
      <w:r w:rsidRPr="0057102A">
        <w:rPr>
          <w:sz w:val="22"/>
          <w:szCs w:val="22"/>
        </w:rPr>
        <w:t>Aslanoba</w:t>
      </w:r>
      <w:proofErr w:type="spellEnd"/>
      <w:r w:rsidRPr="0057102A">
        <w:rPr>
          <w:sz w:val="22"/>
          <w:szCs w:val="22"/>
        </w:rPr>
        <w:t xml:space="preserve"> Köyünde yapılacak olan asfalt çalışması için yol ıslahında kullanılmak üzere İl Özel İdaresine ait kırıcılı makine ile keskin olan </w:t>
      </w:r>
      <w:proofErr w:type="gramStart"/>
      <w:r w:rsidRPr="0057102A">
        <w:rPr>
          <w:sz w:val="22"/>
          <w:szCs w:val="22"/>
        </w:rPr>
        <w:t>virajların</w:t>
      </w:r>
      <w:proofErr w:type="gramEnd"/>
      <w:r w:rsidRPr="0057102A">
        <w:rPr>
          <w:sz w:val="22"/>
          <w:szCs w:val="22"/>
        </w:rPr>
        <w:t xml:space="preserve"> düzeltilmesine,</w:t>
      </w:r>
    </w:p>
    <w:p w:rsidR="006155A0" w:rsidRPr="0057102A" w:rsidRDefault="006155A0" w:rsidP="006155A0">
      <w:pPr>
        <w:ind w:firstLine="708"/>
        <w:jc w:val="both"/>
        <w:rPr>
          <w:sz w:val="22"/>
          <w:szCs w:val="22"/>
        </w:rPr>
      </w:pPr>
      <w:proofErr w:type="spellStart"/>
      <w:r w:rsidRPr="0057102A">
        <w:rPr>
          <w:sz w:val="22"/>
          <w:szCs w:val="22"/>
        </w:rPr>
        <w:t>Sırakonak</w:t>
      </w:r>
      <w:proofErr w:type="spellEnd"/>
      <w:r w:rsidRPr="0057102A">
        <w:rPr>
          <w:sz w:val="22"/>
          <w:szCs w:val="22"/>
        </w:rPr>
        <w:t xml:space="preserve"> Köy yolunda bulunan ve tehlike arz eden 2 adet </w:t>
      </w:r>
      <w:proofErr w:type="gramStart"/>
      <w:r w:rsidRPr="0057102A">
        <w:rPr>
          <w:sz w:val="22"/>
          <w:szCs w:val="22"/>
        </w:rPr>
        <w:t>virajın</w:t>
      </w:r>
      <w:proofErr w:type="gramEnd"/>
      <w:r w:rsidRPr="0057102A">
        <w:rPr>
          <w:sz w:val="22"/>
          <w:szCs w:val="22"/>
        </w:rPr>
        <w:t xml:space="preserve"> yine makine kullanılarak düzeltilmesine,</w:t>
      </w:r>
    </w:p>
    <w:p w:rsidR="006155A0" w:rsidRPr="0057102A" w:rsidRDefault="00D82874" w:rsidP="006155A0">
      <w:pPr>
        <w:ind w:firstLine="708"/>
        <w:jc w:val="both"/>
        <w:rPr>
          <w:sz w:val="22"/>
          <w:szCs w:val="22"/>
        </w:rPr>
      </w:pPr>
      <w:proofErr w:type="gramStart"/>
      <w:r w:rsidRPr="0057102A">
        <w:rPr>
          <w:b/>
          <w:sz w:val="22"/>
          <w:szCs w:val="22"/>
        </w:rPr>
        <w:t>8-</w:t>
      </w:r>
      <w:r w:rsidR="006155A0" w:rsidRPr="0057102A">
        <w:rPr>
          <w:sz w:val="22"/>
          <w:szCs w:val="22"/>
        </w:rPr>
        <w:t xml:space="preserve"> İlimiz İliç İlçesi Güngören, Büyük Armutlu, Turgutlu, Küçük </w:t>
      </w:r>
      <w:proofErr w:type="spellStart"/>
      <w:r w:rsidR="006155A0" w:rsidRPr="0057102A">
        <w:rPr>
          <w:sz w:val="22"/>
          <w:szCs w:val="22"/>
        </w:rPr>
        <w:t>Armudan</w:t>
      </w:r>
      <w:proofErr w:type="spellEnd"/>
      <w:r w:rsidR="006155A0" w:rsidRPr="0057102A">
        <w:rPr>
          <w:sz w:val="22"/>
          <w:szCs w:val="22"/>
        </w:rPr>
        <w:t xml:space="preserve">, </w:t>
      </w:r>
      <w:proofErr w:type="spellStart"/>
      <w:r w:rsidR="006155A0" w:rsidRPr="0057102A">
        <w:rPr>
          <w:sz w:val="22"/>
          <w:szCs w:val="22"/>
        </w:rPr>
        <w:t>Karakaya</w:t>
      </w:r>
      <w:proofErr w:type="spellEnd"/>
      <w:r w:rsidR="006155A0" w:rsidRPr="0057102A">
        <w:rPr>
          <w:sz w:val="22"/>
          <w:szCs w:val="22"/>
        </w:rPr>
        <w:t xml:space="preserve"> gurup yolu niteliğinde ve kullanılamayan 4 km. mesafede olan yolun, İl Özel İdaresi araçları ile açılması durumunda köylere ulaşımının çok daha kolay olacağı, söz konusu atıl durumda ve kullanılmayan bu yolun ulaşıma açılması için yol ağına alınarak İl Özel İdaresi 2020 yılı ek yatırım programına alınarak yapılması ile ilgili </w:t>
      </w:r>
      <w:r w:rsidR="006155A0" w:rsidRPr="0057102A">
        <w:rPr>
          <w:color w:val="000000"/>
          <w:sz w:val="22"/>
          <w:szCs w:val="22"/>
        </w:rPr>
        <w:t xml:space="preserve">konunun </w:t>
      </w:r>
      <w:r w:rsidR="006155A0" w:rsidRPr="0057102A">
        <w:rPr>
          <w:sz w:val="22"/>
          <w:szCs w:val="22"/>
        </w:rPr>
        <w:t xml:space="preserve">5302 Sayılı İl Özel İdaresi Kanunu'nun 16.maddesi gereğince </w:t>
      </w:r>
      <w:r w:rsidR="006155A0" w:rsidRPr="0057102A">
        <w:rPr>
          <w:color w:val="000000"/>
          <w:sz w:val="22"/>
          <w:szCs w:val="22"/>
        </w:rPr>
        <w:t xml:space="preserve">incelenmek üzere </w:t>
      </w:r>
      <w:r w:rsidR="006155A0" w:rsidRPr="0057102A">
        <w:rPr>
          <w:sz w:val="22"/>
          <w:szCs w:val="22"/>
        </w:rPr>
        <w:t>İmar ve Bayındırlık, Plan ve Bütçe, Çevre ve Sağlık, Eğitim Kültür ve Sosyal Hizmetler, Tarım ve Hayvancılık, Afet İşleri, Köy İşleri Takip</w:t>
      </w:r>
      <w:r w:rsidR="006155A0" w:rsidRPr="0057102A">
        <w:rPr>
          <w:color w:val="000000"/>
          <w:sz w:val="22"/>
          <w:szCs w:val="22"/>
        </w:rPr>
        <w:t xml:space="preserve"> Komisyonlarına sevkine</w:t>
      </w:r>
      <w:r w:rsidR="006155A0" w:rsidRPr="0057102A">
        <w:rPr>
          <w:sz w:val="22"/>
          <w:szCs w:val="22"/>
        </w:rPr>
        <w:t>,</w:t>
      </w:r>
      <w:proofErr w:type="gramEnd"/>
    </w:p>
    <w:p w:rsidR="0057102A" w:rsidRPr="00855FCF" w:rsidRDefault="00D82874" w:rsidP="0057102A">
      <w:pPr>
        <w:ind w:firstLine="708"/>
        <w:jc w:val="both"/>
        <w:rPr>
          <w:sz w:val="22"/>
          <w:szCs w:val="22"/>
        </w:rPr>
      </w:pPr>
      <w:r w:rsidRPr="00855FCF">
        <w:rPr>
          <w:b/>
          <w:sz w:val="22"/>
          <w:szCs w:val="22"/>
        </w:rPr>
        <w:t>9-</w:t>
      </w:r>
      <w:r w:rsidR="0057102A" w:rsidRPr="00855FCF">
        <w:rPr>
          <w:sz w:val="22"/>
          <w:szCs w:val="22"/>
        </w:rPr>
        <w:t xml:space="preserve"> İlimiz Merkez İlçe Köylerinde </w:t>
      </w:r>
      <w:r w:rsidR="00855FCF" w:rsidRPr="00855FCF">
        <w:rPr>
          <w:sz w:val="22"/>
          <w:szCs w:val="22"/>
        </w:rPr>
        <w:t xml:space="preserve">sulama alanı dışında kalan </w:t>
      </w:r>
      <w:r w:rsidR="0057102A" w:rsidRPr="00855FCF">
        <w:rPr>
          <w:sz w:val="22"/>
          <w:szCs w:val="22"/>
        </w:rPr>
        <w:t>kadim sulardan dolayı tahsil edilen sulama ücretlerinin 2020 yılı içerisinde alınmamasına,</w:t>
      </w:r>
    </w:p>
    <w:p w:rsidR="0057102A" w:rsidRPr="00855FCF" w:rsidRDefault="00D82874" w:rsidP="0057102A">
      <w:pPr>
        <w:ind w:firstLine="708"/>
        <w:jc w:val="both"/>
        <w:rPr>
          <w:sz w:val="22"/>
          <w:szCs w:val="22"/>
        </w:rPr>
      </w:pPr>
      <w:r w:rsidRPr="00855FCF">
        <w:rPr>
          <w:b/>
          <w:sz w:val="22"/>
          <w:szCs w:val="22"/>
        </w:rPr>
        <w:t>10-</w:t>
      </w:r>
      <w:r w:rsidR="0057102A" w:rsidRPr="00855FCF">
        <w:rPr>
          <w:sz w:val="22"/>
          <w:szCs w:val="22"/>
        </w:rPr>
        <w:t xml:space="preserve"> KÖYDES programı kapsamında İlimiz Merkez </w:t>
      </w:r>
      <w:proofErr w:type="spellStart"/>
      <w:r w:rsidR="0057102A" w:rsidRPr="00855FCF">
        <w:rPr>
          <w:sz w:val="22"/>
          <w:szCs w:val="22"/>
        </w:rPr>
        <w:t>Gölpınar</w:t>
      </w:r>
      <w:proofErr w:type="spellEnd"/>
      <w:r w:rsidR="0057102A" w:rsidRPr="00855FCF">
        <w:rPr>
          <w:sz w:val="22"/>
          <w:szCs w:val="22"/>
        </w:rPr>
        <w:t xml:space="preserve"> Köyünde yapımı yarım kalan kilit parke işinin tamamlanabilmesi için 600 m</w:t>
      </w:r>
      <w:r w:rsidR="0057102A" w:rsidRPr="00855FCF">
        <w:rPr>
          <w:sz w:val="22"/>
          <w:szCs w:val="22"/>
          <w:vertAlign w:val="superscript"/>
        </w:rPr>
        <w:t>2</w:t>
      </w:r>
      <w:r w:rsidR="0057102A" w:rsidRPr="00855FCF">
        <w:rPr>
          <w:sz w:val="22"/>
          <w:szCs w:val="22"/>
        </w:rPr>
        <w:t xml:space="preserve"> kilit parke yapımı işinin İl Özel İdaresi 2020 yılı ek yatırım programına alınarak yapılmasına,</w:t>
      </w:r>
    </w:p>
    <w:p w:rsidR="0057102A" w:rsidRPr="0057102A" w:rsidRDefault="0057102A" w:rsidP="0057102A">
      <w:pPr>
        <w:ind w:firstLine="708"/>
        <w:jc w:val="both"/>
        <w:rPr>
          <w:sz w:val="22"/>
          <w:szCs w:val="22"/>
        </w:rPr>
      </w:pPr>
      <w:r w:rsidRPr="00855FCF">
        <w:rPr>
          <w:sz w:val="22"/>
          <w:szCs w:val="22"/>
        </w:rPr>
        <w:t>İlimiz Merkez Ahmetli Köyü arazi</w:t>
      </w:r>
      <w:r w:rsidRPr="0057102A">
        <w:rPr>
          <w:sz w:val="22"/>
          <w:szCs w:val="22"/>
        </w:rPr>
        <w:t xml:space="preserve"> sulama işlerinin yapılabilmesi için 1500 metre sulama kanalı yapılması gerekmektedir. Söz konusu işin yapılması için 1 adet ekskavatörün görevlendirilmesine,</w:t>
      </w:r>
    </w:p>
    <w:p w:rsidR="0057102A" w:rsidRPr="0057102A" w:rsidRDefault="0057102A" w:rsidP="0057102A">
      <w:pPr>
        <w:ind w:firstLine="708"/>
        <w:jc w:val="both"/>
        <w:rPr>
          <w:sz w:val="22"/>
          <w:szCs w:val="22"/>
        </w:rPr>
      </w:pPr>
      <w:r w:rsidRPr="0057102A">
        <w:rPr>
          <w:sz w:val="22"/>
          <w:szCs w:val="22"/>
        </w:rPr>
        <w:t xml:space="preserve">İlimiz Kemaliye İlçesi Kemaliye Belediyesinin yapmış olduğu içme suyu deposunda İl Özel İdaresi Kemaliye Şantiyesine eski içme suyu hattı tahrip olduğundan su veremediği, şantiye binasına yeni ishale hattı çekilmesi için 1200 metre 10 </w:t>
      </w:r>
      <w:proofErr w:type="spellStart"/>
      <w:r w:rsidRPr="0057102A">
        <w:rPr>
          <w:sz w:val="22"/>
          <w:szCs w:val="22"/>
        </w:rPr>
        <w:t>atü</w:t>
      </w:r>
      <w:proofErr w:type="spellEnd"/>
      <w:r w:rsidRPr="0057102A">
        <w:rPr>
          <w:sz w:val="22"/>
          <w:szCs w:val="22"/>
        </w:rPr>
        <w:t xml:space="preserve"> 63’lük HDP </w:t>
      </w:r>
      <w:proofErr w:type="spellStart"/>
      <w:r w:rsidRPr="0057102A">
        <w:rPr>
          <w:sz w:val="22"/>
          <w:szCs w:val="22"/>
        </w:rPr>
        <w:t>Poletilen</w:t>
      </w:r>
      <w:proofErr w:type="spellEnd"/>
      <w:r w:rsidRPr="0057102A">
        <w:rPr>
          <w:sz w:val="22"/>
          <w:szCs w:val="22"/>
        </w:rPr>
        <w:t xml:space="preserve"> borunun ambar mevcutlarından verilmesine,</w:t>
      </w:r>
    </w:p>
    <w:p w:rsidR="0057102A" w:rsidRPr="0057102A" w:rsidRDefault="0057102A" w:rsidP="0057102A">
      <w:pPr>
        <w:ind w:firstLine="708"/>
        <w:jc w:val="both"/>
        <w:rPr>
          <w:sz w:val="22"/>
          <w:szCs w:val="22"/>
        </w:rPr>
      </w:pPr>
      <w:r w:rsidRPr="0057102A">
        <w:rPr>
          <w:sz w:val="22"/>
          <w:szCs w:val="22"/>
        </w:rPr>
        <w:t xml:space="preserve">İlimiz Refahiye İlçesi </w:t>
      </w:r>
      <w:proofErr w:type="spellStart"/>
      <w:r w:rsidRPr="0057102A">
        <w:rPr>
          <w:sz w:val="22"/>
          <w:szCs w:val="22"/>
        </w:rPr>
        <w:t>Ortagöze</w:t>
      </w:r>
      <w:proofErr w:type="spellEnd"/>
      <w:r w:rsidRPr="0057102A">
        <w:rPr>
          <w:sz w:val="22"/>
          <w:szCs w:val="22"/>
        </w:rPr>
        <w:t xml:space="preserve"> ve </w:t>
      </w:r>
      <w:proofErr w:type="spellStart"/>
      <w:r w:rsidRPr="0057102A">
        <w:rPr>
          <w:sz w:val="22"/>
          <w:szCs w:val="22"/>
        </w:rPr>
        <w:t>Yaylabeli</w:t>
      </w:r>
      <w:proofErr w:type="spellEnd"/>
      <w:r w:rsidRPr="0057102A">
        <w:rPr>
          <w:sz w:val="22"/>
          <w:szCs w:val="22"/>
        </w:rPr>
        <w:t xml:space="preserve"> Köylerinde heyelan tehlikesinden dolayı drenaj çalışmalarının İl Özel İdaresi tarafından acilen yapılmasına,</w:t>
      </w:r>
    </w:p>
    <w:p w:rsidR="0057102A" w:rsidRPr="0057102A" w:rsidRDefault="0057102A" w:rsidP="0057102A">
      <w:pPr>
        <w:ind w:firstLine="708"/>
        <w:jc w:val="both"/>
        <w:rPr>
          <w:sz w:val="22"/>
          <w:szCs w:val="22"/>
        </w:rPr>
      </w:pPr>
      <w:r w:rsidRPr="0057102A">
        <w:rPr>
          <w:sz w:val="22"/>
          <w:szCs w:val="22"/>
        </w:rPr>
        <w:t xml:space="preserve">İlimiz Refahiye İlçesi </w:t>
      </w:r>
      <w:proofErr w:type="spellStart"/>
      <w:r w:rsidRPr="0057102A">
        <w:rPr>
          <w:sz w:val="22"/>
          <w:szCs w:val="22"/>
        </w:rPr>
        <w:t>Çiçekali</w:t>
      </w:r>
      <w:proofErr w:type="spellEnd"/>
      <w:r w:rsidRPr="0057102A">
        <w:rPr>
          <w:sz w:val="22"/>
          <w:szCs w:val="22"/>
        </w:rPr>
        <w:t xml:space="preserve"> Köyü-</w:t>
      </w:r>
      <w:proofErr w:type="spellStart"/>
      <w:r w:rsidRPr="0057102A">
        <w:rPr>
          <w:sz w:val="22"/>
          <w:szCs w:val="22"/>
        </w:rPr>
        <w:t>Koçkaya</w:t>
      </w:r>
      <w:proofErr w:type="spellEnd"/>
      <w:r w:rsidRPr="0057102A">
        <w:rPr>
          <w:sz w:val="22"/>
          <w:szCs w:val="22"/>
        </w:rPr>
        <w:t xml:space="preserve"> Köyü bağlantı yolu ile </w:t>
      </w:r>
      <w:proofErr w:type="spellStart"/>
      <w:r w:rsidRPr="0057102A">
        <w:rPr>
          <w:sz w:val="22"/>
          <w:szCs w:val="22"/>
        </w:rPr>
        <w:t>Koçkaya</w:t>
      </w:r>
      <w:proofErr w:type="spellEnd"/>
      <w:r w:rsidRPr="0057102A">
        <w:rPr>
          <w:sz w:val="22"/>
          <w:szCs w:val="22"/>
        </w:rPr>
        <w:t xml:space="preserve"> Köyü yolunun bakım ve onarım işlerinin İl Özel İdaresi araçları ile yapılmasına,</w:t>
      </w:r>
    </w:p>
    <w:p w:rsidR="0057102A" w:rsidRPr="0057102A" w:rsidRDefault="0057102A" w:rsidP="0057102A">
      <w:pPr>
        <w:ind w:firstLine="708"/>
        <w:jc w:val="both"/>
        <w:rPr>
          <w:sz w:val="22"/>
          <w:szCs w:val="22"/>
        </w:rPr>
      </w:pPr>
      <w:r w:rsidRPr="0057102A">
        <w:rPr>
          <w:sz w:val="22"/>
          <w:szCs w:val="22"/>
        </w:rPr>
        <w:t xml:space="preserve">İlimiz İliç İlçesi </w:t>
      </w:r>
      <w:proofErr w:type="spellStart"/>
      <w:r w:rsidRPr="0057102A">
        <w:rPr>
          <w:sz w:val="22"/>
          <w:szCs w:val="22"/>
        </w:rPr>
        <w:t>Çayyaka</w:t>
      </w:r>
      <w:proofErr w:type="spellEnd"/>
      <w:r w:rsidRPr="0057102A">
        <w:rPr>
          <w:sz w:val="22"/>
          <w:szCs w:val="22"/>
        </w:rPr>
        <w:t xml:space="preserve"> Köyü ana yol girişinden köye kadar olan kısmındaki </w:t>
      </w:r>
      <w:proofErr w:type="gramStart"/>
      <w:r w:rsidRPr="0057102A">
        <w:rPr>
          <w:sz w:val="22"/>
          <w:szCs w:val="22"/>
        </w:rPr>
        <w:t>viraj</w:t>
      </w:r>
      <w:proofErr w:type="gramEnd"/>
      <w:r w:rsidRPr="0057102A">
        <w:rPr>
          <w:sz w:val="22"/>
          <w:szCs w:val="22"/>
        </w:rPr>
        <w:t xml:space="preserve"> düzenlemeleri ile bakım ve onarım işlerinin İl Özel İdaresi araçları ile yapılmasına,</w:t>
      </w:r>
    </w:p>
    <w:p w:rsidR="0057102A" w:rsidRPr="0057102A" w:rsidRDefault="0057102A" w:rsidP="0057102A">
      <w:pPr>
        <w:ind w:firstLine="708"/>
        <w:jc w:val="both"/>
        <w:rPr>
          <w:sz w:val="22"/>
          <w:szCs w:val="22"/>
        </w:rPr>
      </w:pPr>
      <w:r w:rsidRPr="0057102A">
        <w:rPr>
          <w:sz w:val="22"/>
          <w:szCs w:val="22"/>
        </w:rPr>
        <w:t>İlimiz Kemah İlçesi Karadağ Köyünde köy halkı tarafından yapılacak olan ilave içme suyu hattı güzergâhında İl Özel İdaresi araçları ile yol çalışmasının yapılmasına,</w:t>
      </w:r>
    </w:p>
    <w:p w:rsidR="0057102A" w:rsidRPr="0057102A" w:rsidRDefault="0057102A" w:rsidP="0057102A">
      <w:pPr>
        <w:ind w:firstLine="708"/>
        <w:jc w:val="both"/>
        <w:rPr>
          <w:sz w:val="22"/>
          <w:szCs w:val="22"/>
        </w:rPr>
      </w:pPr>
      <w:proofErr w:type="gramStart"/>
      <w:r w:rsidRPr="0057102A">
        <w:rPr>
          <w:sz w:val="22"/>
          <w:szCs w:val="22"/>
        </w:rPr>
        <w:t xml:space="preserve">İlimiz Kemah İlçesi Doğan Köyü köy içi ve cevizlik yolu kumlama, bakım ve onarım işleri, Oğuz Köyü mezarlık yolu kumlama işleri, </w:t>
      </w:r>
      <w:proofErr w:type="spellStart"/>
      <w:r w:rsidRPr="0057102A">
        <w:rPr>
          <w:sz w:val="22"/>
          <w:szCs w:val="22"/>
        </w:rPr>
        <w:t>Gökkaya</w:t>
      </w:r>
      <w:proofErr w:type="spellEnd"/>
      <w:r w:rsidRPr="0057102A">
        <w:rPr>
          <w:sz w:val="22"/>
          <w:szCs w:val="22"/>
        </w:rPr>
        <w:t xml:space="preserve"> Köyü mezarlık yolunun kumlama işleri ve </w:t>
      </w:r>
      <w:proofErr w:type="spellStart"/>
      <w:r w:rsidRPr="0057102A">
        <w:rPr>
          <w:sz w:val="22"/>
          <w:szCs w:val="22"/>
        </w:rPr>
        <w:t>Gökdere</w:t>
      </w:r>
      <w:proofErr w:type="spellEnd"/>
      <w:r w:rsidRPr="0057102A">
        <w:rPr>
          <w:sz w:val="22"/>
          <w:szCs w:val="22"/>
        </w:rPr>
        <w:t xml:space="preserve"> Mezrasında sel sonucunda bozulan yolun kumlama işleri, Mermerli Aşağı Köy </w:t>
      </w:r>
      <w:proofErr w:type="spellStart"/>
      <w:r w:rsidRPr="0057102A">
        <w:rPr>
          <w:sz w:val="22"/>
          <w:szCs w:val="22"/>
        </w:rPr>
        <w:t>köy</w:t>
      </w:r>
      <w:proofErr w:type="spellEnd"/>
      <w:r w:rsidRPr="0057102A">
        <w:rPr>
          <w:sz w:val="22"/>
          <w:szCs w:val="22"/>
        </w:rPr>
        <w:t xml:space="preserve"> içi kumlama işleri, </w:t>
      </w:r>
      <w:proofErr w:type="spellStart"/>
      <w:r w:rsidRPr="0057102A">
        <w:rPr>
          <w:sz w:val="22"/>
          <w:szCs w:val="22"/>
        </w:rPr>
        <w:t>Olukpınar</w:t>
      </w:r>
      <w:proofErr w:type="spellEnd"/>
      <w:r w:rsidRPr="0057102A">
        <w:rPr>
          <w:sz w:val="22"/>
          <w:szCs w:val="22"/>
        </w:rPr>
        <w:t xml:space="preserve"> Köyü Aksakal Mezrası içme suyu membaında drenaj ve su toplama çalışması için ekskavatör görevlendirilmesi, </w:t>
      </w:r>
      <w:proofErr w:type="spellStart"/>
      <w:r w:rsidRPr="0057102A">
        <w:rPr>
          <w:sz w:val="22"/>
          <w:szCs w:val="22"/>
        </w:rPr>
        <w:t>Kırıkdere</w:t>
      </w:r>
      <w:proofErr w:type="spellEnd"/>
      <w:r w:rsidRPr="0057102A">
        <w:rPr>
          <w:sz w:val="22"/>
          <w:szCs w:val="22"/>
        </w:rPr>
        <w:t xml:space="preserve"> Köyü yol kumlama işleri, </w:t>
      </w:r>
      <w:proofErr w:type="spellStart"/>
      <w:r w:rsidRPr="0057102A">
        <w:rPr>
          <w:sz w:val="22"/>
          <w:szCs w:val="22"/>
        </w:rPr>
        <w:t>Maksutuşağı</w:t>
      </w:r>
      <w:proofErr w:type="spellEnd"/>
      <w:r w:rsidRPr="0057102A">
        <w:rPr>
          <w:sz w:val="22"/>
          <w:szCs w:val="22"/>
        </w:rPr>
        <w:t xml:space="preserve"> Köyü köy içi yeni yapılan yolun kumlama işlerinin İl Özel İdaresi araçları ile yapılmasına,</w:t>
      </w:r>
      <w:proofErr w:type="gramEnd"/>
    </w:p>
    <w:p w:rsidR="0057102A" w:rsidRPr="0057102A" w:rsidRDefault="0057102A" w:rsidP="0057102A">
      <w:pPr>
        <w:ind w:firstLine="708"/>
        <w:jc w:val="both"/>
        <w:rPr>
          <w:sz w:val="22"/>
          <w:szCs w:val="22"/>
        </w:rPr>
      </w:pPr>
      <w:r w:rsidRPr="0057102A">
        <w:rPr>
          <w:sz w:val="22"/>
          <w:szCs w:val="22"/>
        </w:rPr>
        <w:t xml:space="preserve">İl Özel İdaresi 2020 yılı yatırım programında yer alan, İlimiz Kemah İlçesi Elmalı Köyü Kanalizasyon Tesisi işi için tahsis edilen 168.000,00 TL. </w:t>
      </w:r>
      <w:proofErr w:type="gramStart"/>
      <w:r w:rsidRPr="0057102A">
        <w:rPr>
          <w:sz w:val="22"/>
          <w:szCs w:val="22"/>
        </w:rPr>
        <w:t>ödeneğin</w:t>
      </w:r>
      <w:proofErr w:type="gramEnd"/>
      <w:r w:rsidRPr="0057102A">
        <w:rPr>
          <w:sz w:val="22"/>
          <w:szCs w:val="22"/>
        </w:rPr>
        <w:t xml:space="preserve"> Oğuz Gurup yolunda güzergah değişikliği işinde kullanılmak üzere tahsis değişikliği yapılması, ayrıca yine Oğuz Gurup yolu güzergah değişikliği yapımında kullanılmak üzere Kemah İlçesi İl Özel İdaresi 2021 yılı yatırım programı ödeneğinden mahsup edilerek 100.000,00 TL. </w:t>
      </w:r>
      <w:proofErr w:type="gramStart"/>
      <w:r w:rsidRPr="0057102A">
        <w:rPr>
          <w:sz w:val="22"/>
          <w:szCs w:val="22"/>
        </w:rPr>
        <w:t>ödeneğin</w:t>
      </w:r>
      <w:proofErr w:type="gramEnd"/>
      <w:r w:rsidRPr="0057102A">
        <w:rPr>
          <w:sz w:val="22"/>
          <w:szCs w:val="22"/>
        </w:rPr>
        <w:t xml:space="preserve"> Kemah İlçesi Köylere Hizmet Götürme Birliği hesaplarına gönderilmesine,</w:t>
      </w:r>
    </w:p>
    <w:p w:rsidR="0057102A" w:rsidRPr="0057102A" w:rsidRDefault="00D82874" w:rsidP="0057102A">
      <w:pPr>
        <w:ind w:firstLine="708"/>
        <w:jc w:val="both"/>
        <w:rPr>
          <w:sz w:val="22"/>
          <w:szCs w:val="22"/>
        </w:rPr>
      </w:pPr>
      <w:proofErr w:type="gramStart"/>
      <w:r w:rsidRPr="0057102A">
        <w:rPr>
          <w:b/>
          <w:sz w:val="22"/>
          <w:szCs w:val="22"/>
        </w:rPr>
        <w:t>11-</w:t>
      </w:r>
      <w:r w:rsidR="0057102A" w:rsidRPr="0057102A">
        <w:rPr>
          <w:sz w:val="22"/>
          <w:szCs w:val="22"/>
        </w:rPr>
        <w:t xml:space="preserve"> İlimiz Otlukbeli İlçesi </w:t>
      </w:r>
      <w:proofErr w:type="spellStart"/>
      <w:r w:rsidR="0057102A" w:rsidRPr="0057102A">
        <w:rPr>
          <w:sz w:val="22"/>
          <w:szCs w:val="22"/>
        </w:rPr>
        <w:t>Karadivan</w:t>
      </w:r>
      <w:proofErr w:type="spellEnd"/>
      <w:r w:rsidR="0057102A" w:rsidRPr="0057102A">
        <w:rPr>
          <w:sz w:val="22"/>
          <w:szCs w:val="22"/>
        </w:rPr>
        <w:t xml:space="preserve"> Köyü Sulama Kanalı Yapımı işi için ayrılan 20.000,00 TL, </w:t>
      </w:r>
      <w:proofErr w:type="spellStart"/>
      <w:r w:rsidR="0057102A" w:rsidRPr="0057102A">
        <w:rPr>
          <w:sz w:val="22"/>
          <w:szCs w:val="22"/>
        </w:rPr>
        <w:t>Karadivan</w:t>
      </w:r>
      <w:proofErr w:type="spellEnd"/>
      <w:r w:rsidR="0057102A" w:rsidRPr="0057102A">
        <w:rPr>
          <w:sz w:val="22"/>
          <w:szCs w:val="22"/>
        </w:rPr>
        <w:t xml:space="preserve"> Köyü Bent yapımı işi için ayrılan 20.000,00 TL, İlçe Merkezi basınçlı sulama hattı işi için ayrılan 10.000,00 TL, İlçe Merkezi </w:t>
      </w:r>
      <w:proofErr w:type="spellStart"/>
      <w:r w:rsidR="0057102A" w:rsidRPr="0057102A">
        <w:rPr>
          <w:sz w:val="22"/>
          <w:szCs w:val="22"/>
        </w:rPr>
        <w:t>Kırmantepe</w:t>
      </w:r>
      <w:proofErr w:type="spellEnd"/>
      <w:r w:rsidR="0057102A" w:rsidRPr="0057102A">
        <w:rPr>
          <w:sz w:val="22"/>
          <w:szCs w:val="22"/>
        </w:rPr>
        <w:t xml:space="preserve"> sulama kanalı yapımı işi için ayrılan 30.000,00 TL, İlçe Merkezi </w:t>
      </w:r>
      <w:proofErr w:type="spellStart"/>
      <w:r w:rsidR="0057102A" w:rsidRPr="0057102A">
        <w:rPr>
          <w:sz w:val="22"/>
          <w:szCs w:val="22"/>
        </w:rPr>
        <w:t>Dingildağı</w:t>
      </w:r>
      <w:proofErr w:type="spellEnd"/>
      <w:r w:rsidR="0057102A" w:rsidRPr="0057102A">
        <w:rPr>
          <w:sz w:val="22"/>
          <w:szCs w:val="22"/>
        </w:rPr>
        <w:t xml:space="preserve"> Mevkii Sulama Kanalı yapımı işi için ayrılan 50.000,00 TL, İlçe Merkezi </w:t>
      </w:r>
      <w:proofErr w:type="spellStart"/>
      <w:r w:rsidR="0057102A" w:rsidRPr="0057102A">
        <w:rPr>
          <w:sz w:val="22"/>
          <w:szCs w:val="22"/>
        </w:rPr>
        <w:lastRenderedPageBreak/>
        <w:t>Mezardere</w:t>
      </w:r>
      <w:proofErr w:type="spellEnd"/>
      <w:r w:rsidR="0057102A" w:rsidRPr="0057102A">
        <w:rPr>
          <w:sz w:val="22"/>
          <w:szCs w:val="22"/>
        </w:rPr>
        <w:t xml:space="preserve"> Mevkii sulama kanalı yapımı işi için ayrılan 30.000,00 TL, K.Otlukbeli </w:t>
      </w:r>
      <w:proofErr w:type="spellStart"/>
      <w:r w:rsidR="0057102A" w:rsidRPr="0057102A">
        <w:rPr>
          <w:sz w:val="22"/>
          <w:szCs w:val="22"/>
        </w:rPr>
        <w:t>Ağnene</w:t>
      </w:r>
      <w:proofErr w:type="spellEnd"/>
      <w:r w:rsidR="0057102A" w:rsidRPr="0057102A">
        <w:rPr>
          <w:sz w:val="22"/>
          <w:szCs w:val="22"/>
        </w:rPr>
        <w:t xml:space="preserve"> Mevkii sulama kanalı yapımı işi için ayrılan 20.000,00 TL, İlçe Merkezi </w:t>
      </w:r>
      <w:proofErr w:type="spellStart"/>
      <w:r w:rsidR="0057102A" w:rsidRPr="0057102A">
        <w:rPr>
          <w:sz w:val="22"/>
          <w:szCs w:val="22"/>
        </w:rPr>
        <w:t>Keşandere</w:t>
      </w:r>
      <w:proofErr w:type="spellEnd"/>
      <w:r w:rsidR="0057102A" w:rsidRPr="0057102A">
        <w:rPr>
          <w:sz w:val="22"/>
          <w:szCs w:val="22"/>
        </w:rPr>
        <w:t xml:space="preserve"> Mevkii sulama kanalı yapımı işi için ayrılan 20.000,00 TL, İlçe Merkezi </w:t>
      </w:r>
      <w:proofErr w:type="spellStart"/>
      <w:r w:rsidR="0057102A" w:rsidRPr="0057102A">
        <w:rPr>
          <w:sz w:val="22"/>
          <w:szCs w:val="22"/>
        </w:rPr>
        <w:t>Boğzalıdere</w:t>
      </w:r>
      <w:proofErr w:type="spellEnd"/>
      <w:r w:rsidR="0057102A" w:rsidRPr="0057102A">
        <w:rPr>
          <w:sz w:val="22"/>
          <w:szCs w:val="22"/>
        </w:rPr>
        <w:t xml:space="preserve"> </w:t>
      </w:r>
      <w:proofErr w:type="spellStart"/>
      <w:r w:rsidR="0057102A" w:rsidRPr="0057102A">
        <w:rPr>
          <w:sz w:val="22"/>
          <w:szCs w:val="22"/>
        </w:rPr>
        <w:t>Alesinaltı</w:t>
      </w:r>
      <w:proofErr w:type="spellEnd"/>
      <w:r w:rsidR="0057102A" w:rsidRPr="0057102A">
        <w:rPr>
          <w:sz w:val="22"/>
          <w:szCs w:val="22"/>
        </w:rPr>
        <w:t xml:space="preserve"> Mevkii sulama kanalı yapımı işi için ayrılan 20.000,00 TL, </w:t>
      </w:r>
      <w:proofErr w:type="spellStart"/>
      <w:r w:rsidR="0057102A" w:rsidRPr="0057102A">
        <w:rPr>
          <w:sz w:val="22"/>
          <w:szCs w:val="22"/>
        </w:rPr>
        <w:t>Ağamçağam</w:t>
      </w:r>
      <w:proofErr w:type="spellEnd"/>
      <w:r w:rsidR="0057102A" w:rsidRPr="0057102A">
        <w:rPr>
          <w:sz w:val="22"/>
          <w:szCs w:val="22"/>
        </w:rPr>
        <w:t xml:space="preserve"> Köyü içme suyu deposu yapımı işi için ayrılan 20.000,00 TL, </w:t>
      </w:r>
      <w:proofErr w:type="spellStart"/>
      <w:r w:rsidR="0057102A" w:rsidRPr="0057102A">
        <w:rPr>
          <w:sz w:val="22"/>
          <w:szCs w:val="22"/>
        </w:rPr>
        <w:t>Ağamçağam</w:t>
      </w:r>
      <w:proofErr w:type="spellEnd"/>
      <w:r w:rsidR="0057102A" w:rsidRPr="0057102A">
        <w:rPr>
          <w:sz w:val="22"/>
          <w:szCs w:val="22"/>
        </w:rPr>
        <w:t xml:space="preserve"> Köyü ishale hattı yapımı işi için ayrılan 20.000,00 TL, Umurlu Köyü drenaj yapımı işi için ayrılan 20.000,00 TL, Yeniköy Köyü içme suyu ishale hattı yapımı işi için ayrılan 15.000,00 TL, Yeniköy içme suyu şebeke yapımı işi için ayrılan 25.000,00 TL, </w:t>
      </w:r>
      <w:proofErr w:type="spellStart"/>
      <w:r w:rsidR="0057102A" w:rsidRPr="0057102A">
        <w:rPr>
          <w:sz w:val="22"/>
          <w:szCs w:val="22"/>
        </w:rPr>
        <w:t>Yeşilbük</w:t>
      </w:r>
      <w:proofErr w:type="spellEnd"/>
      <w:r w:rsidR="0057102A" w:rsidRPr="0057102A">
        <w:rPr>
          <w:sz w:val="22"/>
          <w:szCs w:val="22"/>
        </w:rPr>
        <w:t xml:space="preserve"> Köyü çeşme bakım ve onarım işi için ayrılan 15.000,00 TL, </w:t>
      </w:r>
      <w:proofErr w:type="spellStart"/>
      <w:r w:rsidR="0057102A" w:rsidRPr="0057102A">
        <w:rPr>
          <w:sz w:val="22"/>
          <w:szCs w:val="22"/>
        </w:rPr>
        <w:t>Ağamçağam</w:t>
      </w:r>
      <w:proofErr w:type="spellEnd"/>
      <w:r w:rsidR="0057102A" w:rsidRPr="0057102A">
        <w:rPr>
          <w:sz w:val="22"/>
          <w:szCs w:val="22"/>
        </w:rPr>
        <w:t xml:space="preserve"> Köyü kilit parke yapımı işi için ayrılan 20.000,00 TL, </w:t>
      </w:r>
      <w:proofErr w:type="spellStart"/>
      <w:r w:rsidR="0057102A" w:rsidRPr="0057102A">
        <w:rPr>
          <w:sz w:val="22"/>
          <w:szCs w:val="22"/>
        </w:rPr>
        <w:t>Karadivan</w:t>
      </w:r>
      <w:proofErr w:type="spellEnd"/>
      <w:r w:rsidR="0057102A" w:rsidRPr="0057102A">
        <w:rPr>
          <w:sz w:val="22"/>
          <w:szCs w:val="22"/>
        </w:rPr>
        <w:t xml:space="preserve"> Köyü kilit parke yapımı işi için ayrılan 20.000,00 TL, </w:t>
      </w:r>
      <w:proofErr w:type="spellStart"/>
      <w:r w:rsidR="0057102A" w:rsidRPr="0057102A">
        <w:rPr>
          <w:sz w:val="22"/>
          <w:szCs w:val="22"/>
        </w:rPr>
        <w:t>Ağamçağam</w:t>
      </w:r>
      <w:proofErr w:type="spellEnd"/>
      <w:r w:rsidR="0057102A" w:rsidRPr="0057102A">
        <w:rPr>
          <w:sz w:val="22"/>
          <w:szCs w:val="22"/>
        </w:rPr>
        <w:t xml:space="preserve"> Köyü Köy Konağı yapımı işi için ayrılan 30.000,00 TL, </w:t>
      </w:r>
      <w:proofErr w:type="spellStart"/>
      <w:r w:rsidR="0057102A" w:rsidRPr="0057102A">
        <w:rPr>
          <w:sz w:val="22"/>
          <w:szCs w:val="22"/>
        </w:rPr>
        <w:t>Ördekhacı</w:t>
      </w:r>
      <w:proofErr w:type="spellEnd"/>
      <w:r w:rsidR="0057102A" w:rsidRPr="0057102A">
        <w:rPr>
          <w:sz w:val="22"/>
          <w:szCs w:val="22"/>
        </w:rPr>
        <w:t xml:space="preserve"> Köyü </w:t>
      </w:r>
      <w:proofErr w:type="spellStart"/>
      <w:r w:rsidR="0057102A" w:rsidRPr="0057102A">
        <w:rPr>
          <w:sz w:val="22"/>
          <w:szCs w:val="22"/>
        </w:rPr>
        <w:t>Cemevi</w:t>
      </w:r>
      <w:proofErr w:type="spellEnd"/>
      <w:r w:rsidR="0057102A" w:rsidRPr="0057102A">
        <w:rPr>
          <w:sz w:val="22"/>
          <w:szCs w:val="22"/>
        </w:rPr>
        <w:t xml:space="preserve"> yapımı işi için ayrılan 30.000,00 TL, Yeniköy Köyü Mezarlık Bakım ve Onarım yapımı işi için ayrılan 30.000,00 TL, </w:t>
      </w:r>
      <w:proofErr w:type="spellStart"/>
      <w:r w:rsidR="0057102A" w:rsidRPr="0057102A">
        <w:rPr>
          <w:sz w:val="22"/>
          <w:szCs w:val="22"/>
        </w:rPr>
        <w:t>Yeşilbük</w:t>
      </w:r>
      <w:proofErr w:type="spellEnd"/>
      <w:r w:rsidR="0057102A" w:rsidRPr="0057102A">
        <w:rPr>
          <w:sz w:val="22"/>
          <w:szCs w:val="22"/>
        </w:rPr>
        <w:t xml:space="preserve"> Köyü Mezarlık Bakım Onarım yapımı işi için ayrılan 15.000,00 TL, Boğazlı Köyü Köy Konağı Bakım ve Onarım yapımı işi için ayrılan 20.000,00 TL, </w:t>
      </w:r>
      <w:proofErr w:type="spellStart"/>
      <w:r w:rsidR="0057102A" w:rsidRPr="0057102A">
        <w:rPr>
          <w:sz w:val="22"/>
          <w:szCs w:val="22"/>
        </w:rPr>
        <w:t>Yeşilbük</w:t>
      </w:r>
      <w:proofErr w:type="spellEnd"/>
      <w:r w:rsidR="0057102A" w:rsidRPr="0057102A">
        <w:rPr>
          <w:sz w:val="22"/>
          <w:szCs w:val="22"/>
        </w:rPr>
        <w:t xml:space="preserve"> Köyü Köy Konağı Bakım ve Onarım yapımı işi için ayrılan 20.000,00 TL. ödenekleriyle</w:t>
      </w:r>
      <w:proofErr w:type="gramEnd"/>
      <w:r w:rsidR="0057102A" w:rsidRPr="0057102A">
        <w:rPr>
          <w:sz w:val="22"/>
          <w:szCs w:val="22"/>
        </w:rPr>
        <w:t xml:space="preserve"> İl Özel İdaresi 2020 yılı yatırım programında yer alan işlerin programdan çıkarılması ile ilgili </w:t>
      </w:r>
      <w:r w:rsidR="0057102A" w:rsidRPr="0057102A">
        <w:rPr>
          <w:color w:val="000000"/>
          <w:sz w:val="22"/>
          <w:szCs w:val="22"/>
        </w:rPr>
        <w:t xml:space="preserve">konunun </w:t>
      </w:r>
      <w:r w:rsidR="0057102A" w:rsidRPr="0057102A">
        <w:rPr>
          <w:sz w:val="22"/>
          <w:szCs w:val="22"/>
        </w:rPr>
        <w:t xml:space="preserve">5302 Sayılı İl Özel İdaresi Kanunu'nun 16.maddesi gereğince </w:t>
      </w:r>
      <w:r w:rsidR="0057102A" w:rsidRPr="0057102A">
        <w:rPr>
          <w:color w:val="000000"/>
          <w:sz w:val="22"/>
          <w:szCs w:val="22"/>
        </w:rPr>
        <w:t xml:space="preserve">incelenmek üzere </w:t>
      </w:r>
      <w:r w:rsidR="0057102A" w:rsidRPr="0057102A">
        <w:rPr>
          <w:sz w:val="22"/>
          <w:szCs w:val="22"/>
        </w:rPr>
        <w:t>İmar ve Bayındırlık, Plan ve Bütçe, Çevre ve Sağlık, Eğitim Kültür ve Sosyal Hizmetler, Tarım ve Hayvancılık, Afet İşleri, Köy İşleri Takip</w:t>
      </w:r>
      <w:r w:rsidR="0057102A" w:rsidRPr="0057102A">
        <w:rPr>
          <w:color w:val="000000"/>
          <w:sz w:val="22"/>
          <w:szCs w:val="22"/>
        </w:rPr>
        <w:t xml:space="preserve"> Komisyonlarına sevkine</w:t>
      </w:r>
      <w:r w:rsidR="0057102A" w:rsidRPr="0057102A">
        <w:rPr>
          <w:sz w:val="22"/>
          <w:szCs w:val="22"/>
        </w:rPr>
        <w:t>,</w:t>
      </w:r>
    </w:p>
    <w:p w:rsidR="0057102A" w:rsidRDefault="0057102A" w:rsidP="00EF7E9F">
      <w:pPr>
        <w:ind w:firstLine="708"/>
        <w:jc w:val="both"/>
        <w:rPr>
          <w:b/>
          <w:sz w:val="24"/>
          <w:szCs w:val="24"/>
        </w:rPr>
      </w:pPr>
    </w:p>
    <w:p w:rsidR="0057102A" w:rsidRDefault="0057102A" w:rsidP="00EF7E9F">
      <w:pPr>
        <w:ind w:firstLine="708"/>
        <w:jc w:val="both"/>
        <w:rPr>
          <w:b/>
          <w:sz w:val="24"/>
          <w:szCs w:val="24"/>
        </w:rPr>
      </w:pPr>
    </w:p>
    <w:p w:rsidR="0057102A" w:rsidRDefault="0057102A" w:rsidP="00EF7E9F">
      <w:pPr>
        <w:ind w:firstLine="708"/>
        <w:jc w:val="both"/>
        <w:rPr>
          <w:b/>
          <w:sz w:val="24"/>
          <w:szCs w:val="24"/>
        </w:rPr>
      </w:pPr>
    </w:p>
    <w:p w:rsidR="00221102" w:rsidRPr="000A1E3B" w:rsidRDefault="00221102" w:rsidP="00C57E80">
      <w:pPr>
        <w:ind w:firstLine="708"/>
        <w:jc w:val="both"/>
        <w:rPr>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A1E3B"/>
    <w:rsid w:val="000D4A58"/>
    <w:rsid w:val="000F3239"/>
    <w:rsid w:val="00163454"/>
    <w:rsid w:val="001664B0"/>
    <w:rsid w:val="0017679C"/>
    <w:rsid w:val="00183C72"/>
    <w:rsid w:val="001A4418"/>
    <w:rsid w:val="001D28A0"/>
    <w:rsid w:val="00221102"/>
    <w:rsid w:val="002736C1"/>
    <w:rsid w:val="00303C51"/>
    <w:rsid w:val="003C0D9B"/>
    <w:rsid w:val="003C265E"/>
    <w:rsid w:val="004B3219"/>
    <w:rsid w:val="004B693B"/>
    <w:rsid w:val="004F13F5"/>
    <w:rsid w:val="0057102A"/>
    <w:rsid w:val="00573AEE"/>
    <w:rsid w:val="005B1B50"/>
    <w:rsid w:val="006155A0"/>
    <w:rsid w:val="00621AF4"/>
    <w:rsid w:val="00650DE9"/>
    <w:rsid w:val="00654FDE"/>
    <w:rsid w:val="00704862"/>
    <w:rsid w:val="0073450F"/>
    <w:rsid w:val="0077558A"/>
    <w:rsid w:val="0078621A"/>
    <w:rsid w:val="007B0774"/>
    <w:rsid w:val="00837AB6"/>
    <w:rsid w:val="008433E3"/>
    <w:rsid w:val="00855FCF"/>
    <w:rsid w:val="008972DB"/>
    <w:rsid w:val="008E46E0"/>
    <w:rsid w:val="0090533F"/>
    <w:rsid w:val="009373A5"/>
    <w:rsid w:val="00961546"/>
    <w:rsid w:val="00986D93"/>
    <w:rsid w:val="009D7A26"/>
    <w:rsid w:val="00A618D1"/>
    <w:rsid w:val="00A94AD2"/>
    <w:rsid w:val="00AA7BBA"/>
    <w:rsid w:val="00AD7963"/>
    <w:rsid w:val="00B03029"/>
    <w:rsid w:val="00B54003"/>
    <w:rsid w:val="00C003A0"/>
    <w:rsid w:val="00C26958"/>
    <w:rsid w:val="00C41F05"/>
    <w:rsid w:val="00C536F2"/>
    <w:rsid w:val="00C57E80"/>
    <w:rsid w:val="00C86960"/>
    <w:rsid w:val="00CE3032"/>
    <w:rsid w:val="00CF05E3"/>
    <w:rsid w:val="00D11280"/>
    <w:rsid w:val="00D80C7D"/>
    <w:rsid w:val="00D82874"/>
    <w:rsid w:val="00D837E5"/>
    <w:rsid w:val="00D96C0A"/>
    <w:rsid w:val="00DC1664"/>
    <w:rsid w:val="00E12ABE"/>
    <w:rsid w:val="00E35ACA"/>
    <w:rsid w:val="00E97063"/>
    <w:rsid w:val="00EC7A6D"/>
    <w:rsid w:val="00ED0368"/>
    <w:rsid w:val="00EF7E9F"/>
    <w:rsid w:val="00F16184"/>
    <w:rsid w:val="00F37185"/>
    <w:rsid w:val="00F60B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37199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1F7A-0A83-44CC-A507-ACA7BE91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1524</Words>
  <Characters>8692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8</cp:revision>
  <cp:lastPrinted>2020-02-07T10:59:00Z</cp:lastPrinted>
  <dcterms:created xsi:type="dcterms:W3CDTF">2020-10-06T06:22:00Z</dcterms:created>
  <dcterms:modified xsi:type="dcterms:W3CDTF">2020-10-14T08:21:00Z</dcterms:modified>
</cp:coreProperties>
</file>