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6C1" w:rsidRPr="00C26958" w:rsidRDefault="002736C1" w:rsidP="002736C1">
      <w:pPr>
        <w:jc w:val="center"/>
        <w:rPr>
          <w:b/>
          <w:sz w:val="22"/>
          <w:szCs w:val="22"/>
          <w:u w:val="single"/>
        </w:rPr>
      </w:pPr>
      <w:r w:rsidRPr="00C26958">
        <w:rPr>
          <w:b/>
          <w:sz w:val="22"/>
          <w:szCs w:val="22"/>
          <w:u w:val="single"/>
        </w:rPr>
        <w:t>BASIN BÜLTENİ</w:t>
      </w:r>
    </w:p>
    <w:p w:rsidR="002736C1" w:rsidRPr="00C26958" w:rsidRDefault="002736C1" w:rsidP="002736C1">
      <w:pPr>
        <w:jc w:val="center"/>
        <w:rPr>
          <w:b/>
          <w:sz w:val="22"/>
          <w:szCs w:val="22"/>
        </w:rPr>
      </w:pPr>
    </w:p>
    <w:p w:rsidR="002736C1" w:rsidRPr="00C26958" w:rsidRDefault="002736C1" w:rsidP="002736C1">
      <w:pPr>
        <w:jc w:val="center"/>
        <w:rPr>
          <w:b/>
          <w:sz w:val="22"/>
          <w:szCs w:val="22"/>
        </w:rPr>
      </w:pPr>
    </w:p>
    <w:p w:rsidR="002736C1" w:rsidRPr="00C26958" w:rsidRDefault="002736C1" w:rsidP="002736C1">
      <w:pPr>
        <w:jc w:val="center"/>
        <w:rPr>
          <w:b/>
          <w:sz w:val="22"/>
          <w:szCs w:val="22"/>
        </w:rPr>
      </w:pPr>
      <w:r w:rsidRPr="00C26958">
        <w:rPr>
          <w:b/>
          <w:sz w:val="22"/>
          <w:szCs w:val="22"/>
        </w:rPr>
        <w:t xml:space="preserve">İL GENEL MECLİSİNİN </w:t>
      </w:r>
      <w:r w:rsidR="008D3965">
        <w:rPr>
          <w:b/>
          <w:sz w:val="22"/>
          <w:szCs w:val="22"/>
        </w:rPr>
        <w:t>MART</w:t>
      </w:r>
      <w:r w:rsidRPr="00C26958">
        <w:rPr>
          <w:b/>
          <w:sz w:val="22"/>
          <w:szCs w:val="22"/>
        </w:rPr>
        <w:t xml:space="preserve"> AY’I  1.2.3.4.5.  TOPLANTILARINDA</w:t>
      </w:r>
    </w:p>
    <w:p w:rsidR="002736C1" w:rsidRPr="00C26958" w:rsidRDefault="002736C1" w:rsidP="002736C1">
      <w:pPr>
        <w:jc w:val="center"/>
        <w:rPr>
          <w:b/>
          <w:sz w:val="22"/>
          <w:szCs w:val="22"/>
        </w:rPr>
      </w:pPr>
      <w:r w:rsidRPr="00C26958">
        <w:rPr>
          <w:b/>
          <w:sz w:val="22"/>
          <w:szCs w:val="22"/>
        </w:rPr>
        <w:t>ALINAN KARARLARLA İLGİLİ DUYURU</w:t>
      </w:r>
    </w:p>
    <w:p w:rsidR="002736C1" w:rsidRPr="00C26958" w:rsidRDefault="002736C1" w:rsidP="002736C1">
      <w:pPr>
        <w:jc w:val="both"/>
        <w:rPr>
          <w:b/>
          <w:sz w:val="22"/>
          <w:szCs w:val="22"/>
        </w:rPr>
      </w:pPr>
    </w:p>
    <w:p w:rsidR="008D3965" w:rsidRPr="00887A01" w:rsidRDefault="002736C1" w:rsidP="008D3965">
      <w:pPr>
        <w:jc w:val="both"/>
        <w:rPr>
          <w:color w:val="000000"/>
          <w:sz w:val="22"/>
          <w:szCs w:val="22"/>
        </w:rPr>
      </w:pPr>
      <w:r w:rsidRPr="00C26958">
        <w:rPr>
          <w:b/>
          <w:sz w:val="22"/>
          <w:szCs w:val="22"/>
        </w:rPr>
        <w:tab/>
      </w:r>
      <w:r w:rsidRPr="00887A01">
        <w:rPr>
          <w:b/>
          <w:sz w:val="22"/>
          <w:szCs w:val="22"/>
        </w:rPr>
        <w:t>1-</w:t>
      </w:r>
      <w:r w:rsidR="008D3965" w:rsidRPr="00887A01">
        <w:rPr>
          <w:color w:val="000000"/>
          <w:sz w:val="22"/>
          <w:szCs w:val="22"/>
        </w:rPr>
        <w:t xml:space="preserve"> İlimiz Merkez </w:t>
      </w:r>
      <w:proofErr w:type="spellStart"/>
      <w:r w:rsidR="008D3965" w:rsidRPr="00887A01">
        <w:rPr>
          <w:color w:val="000000"/>
          <w:sz w:val="22"/>
          <w:szCs w:val="22"/>
        </w:rPr>
        <w:t>Işıkpınar</w:t>
      </w:r>
      <w:proofErr w:type="spellEnd"/>
      <w:r w:rsidR="008D3965" w:rsidRPr="00887A01">
        <w:rPr>
          <w:color w:val="000000"/>
          <w:sz w:val="22"/>
          <w:szCs w:val="22"/>
        </w:rPr>
        <w:t xml:space="preserve"> Köyü </w:t>
      </w:r>
      <w:r w:rsidR="008D3965" w:rsidRPr="00887A01">
        <w:rPr>
          <w:b/>
          <w:color w:val="000000"/>
          <w:sz w:val="22"/>
          <w:szCs w:val="22"/>
        </w:rPr>
        <w:t>136</w:t>
      </w:r>
      <w:r w:rsidR="008D3965" w:rsidRPr="00887A01">
        <w:rPr>
          <w:color w:val="000000"/>
          <w:sz w:val="22"/>
          <w:szCs w:val="22"/>
        </w:rPr>
        <w:t xml:space="preserve"> ada, </w:t>
      </w:r>
      <w:r w:rsidR="008D3965" w:rsidRPr="00887A01">
        <w:rPr>
          <w:b/>
          <w:color w:val="000000"/>
          <w:sz w:val="22"/>
          <w:szCs w:val="22"/>
        </w:rPr>
        <w:t>1</w:t>
      </w:r>
      <w:r w:rsidR="008D3965" w:rsidRPr="00887A01">
        <w:rPr>
          <w:color w:val="000000"/>
          <w:sz w:val="22"/>
          <w:szCs w:val="22"/>
        </w:rPr>
        <w:t xml:space="preserve"> (eski </w:t>
      </w:r>
      <w:r w:rsidR="008D3965" w:rsidRPr="00887A01">
        <w:rPr>
          <w:b/>
          <w:color w:val="000000"/>
          <w:sz w:val="22"/>
          <w:szCs w:val="22"/>
        </w:rPr>
        <w:t>778</w:t>
      </w:r>
      <w:r w:rsidR="008D3965" w:rsidRPr="00887A01">
        <w:rPr>
          <w:color w:val="000000"/>
          <w:sz w:val="22"/>
          <w:szCs w:val="22"/>
        </w:rPr>
        <w:t xml:space="preserve">) ve </w:t>
      </w:r>
      <w:r w:rsidR="008D3965" w:rsidRPr="00887A01">
        <w:rPr>
          <w:b/>
          <w:color w:val="000000"/>
          <w:sz w:val="22"/>
          <w:szCs w:val="22"/>
        </w:rPr>
        <w:t>136</w:t>
      </w:r>
      <w:r w:rsidR="008D3965" w:rsidRPr="00887A01">
        <w:rPr>
          <w:color w:val="000000"/>
          <w:sz w:val="22"/>
          <w:szCs w:val="22"/>
        </w:rPr>
        <w:t xml:space="preserve"> ada, </w:t>
      </w:r>
      <w:r w:rsidR="008D3965" w:rsidRPr="00887A01">
        <w:rPr>
          <w:b/>
          <w:color w:val="000000"/>
          <w:sz w:val="22"/>
          <w:szCs w:val="22"/>
        </w:rPr>
        <w:t>2</w:t>
      </w:r>
      <w:r w:rsidR="008D3965" w:rsidRPr="00887A01">
        <w:rPr>
          <w:color w:val="000000"/>
          <w:sz w:val="22"/>
          <w:szCs w:val="22"/>
        </w:rPr>
        <w:t xml:space="preserve"> (eski </w:t>
      </w:r>
      <w:r w:rsidR="008D3965" w:rsidRPr="00887A01">
        <w:rPr>
          <w:b/>
          <w:color w:val="000000"/>
          <w:sz w:val="22"/>
          <w:szCs w:val="22"/>
        </w:rPr>
        <w:t>759</w:t>
      </w:r>
      <w:r w:rsidR="008D3965" w:rsidRPr="00887A01">
        <w:rPr>
          <w:color w:val="000000"/>
          <w:sz w:val="22"/>
          <w:szCs w:val="22"/>
        </w:rPr>
        <w:t xml:space="preserve">) parsellerde imar uygulaması (ifraz ve </w:t>
      </w:r>
      <w:proofErr w:type="spellStart"/>
      <w:r w:rsidR="008D3965" w:rsidRPr="00887A01">
        <w:rPr>
          <w:color w:val="000000"/>
          <w:sz w:val="22"/>
          <w:szCs w:val="22"/>
        </w:rPr>
        <w:t>tevhid</w:t>
      </w:r>
      <w:proofErr w:type="spellEnd"/>
      <w:r w:rsidR="008D3965" w:rsidRPr="00887A01">
        <w:rPr>
          <w:color w:val="000000"/>
          <w:sz w:val="22"/>
          <w:szCs w:val="22"/>
        </w:rPr>
        <w:t xml:space="preserve">) işlemi için hazırlanan dosyada; Erzincan İl Özel İdaresi’ne ait </w:t>
      </w:r>
      <w:r w:rsidR="008D3965" w:rsidRPr="00887A01">
        <w:rPr>
          <w:b/>
          <w:color w:val="000000"/>
          <w:sz w:val="22"/>
          <w:szCs w:val="22"/>
        </w:rPr>
        <w:t>136</w:t>
      </w:r>
      <w:r w:rsidR="008D3965" w:rsidRPr="00887A01">
        <w:rPr>
          <w:color w:val="000000"/>
          <w:sz w:val="22"/>
          <w:szCs w:val="22"/>
        </w:rPr>
        <w:t xml:space="preserve"> ada, </w:t>
      </w:r>
      <w:r w:rsidR="008D3965" w:rsidRPr="00887A01">
        <w:rPr>
          <w:b/>
          <w:color w:val="000000"/>
          <w:sz w:val="22"/>
          <w:szCs w:val="22"/>
        </w:rPr>
        <w:t>1</w:t>
      </w:r>
      <w:r w:rsidR="008D3965" w:rsidRPr="00887A01">
        <w:rPr>
          <w:color w:val="000000"/>
          <w:sz w:val="22"/>
          <w:szCs w:val="22"/>
        </w:rPr>
        <w:t xml:space="preserve"> parselin ifraz edilerek </w:t>
      </w:r>
      <w:r w:rsidR="008D3965" w:rsidRPr="00887A01">
        <w:rPr>
          <w:b/>
          <w:color w:val="000000"/>
          <w:sz w:val="22"/>
          <w:szCs w:val="22"/>
        </w:rPr>
        <w:t>A</w:t>
      </w:r>
      <w:r w:rsidR="008D3965" w:rsidRPr="00887A01">
        <w:rPr>
          <w:color w:val="000000"/>
          <w:sz w:val="22"/>
          <w:szCs w:val="22"/>
        </w:rPr>
        <w:t xml:space="preserve">, </w:t>
      </w:r>
      <w:r w:rsidR="008D3965" w:rsidRPr="00887A01">
        <w:rPr>
          <w:b/>
          <w:color w:val="000000"/>
          <w:sz w:val="22"/>
          <w:szCs w:val="22"/>
        </w:rPr>
        <w:t>B</w:t>
      </w:r>
      <w:r w:rsidR="008D3965" w:rsidRPr="00887A01">
        <w:rPr>
          <w:color w:val="000000"/>
          <w:sz w:val="22"/>
          <w:szCs w:val="22"/>
        </w:rPr>
        <w:t xml:space="preserve"> ve </w:t>
      </w:r>
      <w:r w:rsidR="008D3965" w:rsidRPr="00887A01">
        <w:rPr>
          <w:b/>
          <w:color w:val="000000"/>
          <w:sz w:val="22"/>
          <w:szCs w:val="22"/>
        </w:rPr>
        <w:t>C</w:t>
      </w:r>
      <w:r w:rsidR="008D3965" w:rsidRPr="00887A01">
        <w:rPr>
          <w:color w:val="000000"/>
          <w:sz w:val="22"/>
          <w:szCs w:val="22"/>
        </w:rPr>
        <w:t xml:space="preserve"> parsel olması; </w:t>
      </w:r>
      <w:r w:rsidR="008D3965" w:rsidRPr="00887A01">
        <w:rPr>
          <w:b/>
          <w:color w:val="000000"/>
          <w:sz w:val="22"/>
          <w:szCs w:val="22"/>
        </w:rPr>
        <w:t>B</w:t>
      </w:r>
      <w:r w:rsidR="008D3965" w:rsidRPr="00887A01">
        <w:rPr>
          <w:color w:val="000000"/>
          <w:sz w:val="22"/>
          <w:szCs w:val="22"/>
        </w:rPr>
        <w:t xml:space="preserve"> ile gösterilen kısmın yola cephe oluşturmak açısından Yüksel </w:t>
      </w:r>
      <w:proofErr w:type="spellStart"/>
      <w:r w:rsidR="008D3965" w:rsidRPr="00887A01">
        <w:rPr>
          <w:color w:val="000000"/>
          <w:sz w:val="22"/>
          <w:szCs w:val="22"/>
        </w:rPr>
        <w:t>PARMAKSIZ’a</w:t>
      </w:r>
      <w:proofErr w:type="spellEnd"/>
      <w:r w:rsidR="008D3965" w:rsidRPr="00887A01">
        <w:rPr>
          <w:color w:val="000000"/>
          <w:sz w:val="22"/>
          <w:szCs w:val="22"/>
        </w:rPr>
        <w:t xml:space="preserve"> ait </w:t>
      </w:r>
      <w:r w:rsidR="008D3965" w:rsidRPr="00887A01">
        <w:rPr>
          <w:b/>
          <w:color w:val="000000"/>
          <w:sz w:val="22"/>
          <w:szCs w:val="22"/>
        </w:rPr>
        <w:t>136</w:t>
      </w:r>
      <w:r w:rsidR="008D3965" w:rsidRPr="00887A01">
        <w:rPr>
          <w:color w:val="000000"/>
          <w:sz w:val="22"/>
          <w:szCs w:val="22"/>
        </w:rPr>
        <w:t xml:space="preserve"> ada, </w:t>
      </w:r>
      <w:r w:rsidR="008D3965" w:rsidRPr="00887A01">
        <w:rPr>
          <w:b/>
          <w:color w:val="000000"/>
          <w:sz w:val="22"/>
          <w:szCs w:val="22"/>
        </w:rPr>
        <w:t>2</w:t>
      </w:r>
      <w:r w:rsidR="008D3965" w:rsidRPr="00887A01">
        <w:rPr>
          <w:color w:val="000000"/>
          <w:sz w:val="22"/>
          <w:szCs w:val="22"/>
        </w:rPr>
        <w:t xml:space="preserve"> parsel ile </w:t>
      </w:r>
      <w:proofErr w:type="spellStart"/>
      <w:r w:rsidR="008D3965" w:rsidRPr="00887A01">
        <w:rPr>
          <w:color w:val="000000"/>
          <w:sz w:val="22"/>
          <w:szCs w:val="22"/>
        </w:rPr>
        <w:t>tevhid</w:t>
      </w:r>
      <w:proofErr w:type="spellEnd"/>
      <w:r w:rsidR="008D3965" w:rsidRPr="00887A01">
        <w:rPr>
          <w:color w:val="000000"/>
          <w:sz w:val="22"/>
          <w:szCs w:val="22"/>
        </w:rPr>
        <w:t xml:space="preserve"> edilerek </w:t>
      </w:r>
      <w:r w:rsidR="008D3965" w:rsidRPr="00887A01">
        <w:rPr>
          <w:b/>
          <w:color w:val="000000"/>
          <w:sz w:val="22"/>
          <w:szCs w:val="22"/>
        </w:rPr>
        <w:t>D</w:t>
      </w:r>
      <w:r w:rsidR="008D3965" w:rsidRPr="00887A01">
        <w:rPr>
          <w:color w:val="000000"/>
          <w:sz w:val="22"/>
          <w:szCs w:val="22"/>
        </w:rPr>
        <w:t xml:space="preserve"> </w:t>
      </w:r>
      <w:proofErr w:type="spellStart"/>
      <w:r w:rsidR="008D3965" w:rsidRPr="00887A01">
        <w:rPr>
          <w:color w:val="000000"/>
          <w:sz w:val="22"/>
          <w:szCs w:val="22"/>
        </w:rPr>
        <w:t>nolu</w:t>
      </w:r>
      <w:proofErr w:type="spellEnd"/>
      <w:r w:rsidR="008D3965" w:rsidRPr="00887A01">
        <w:rPr>
          <w:color w:val="000000"/>
          <w:sz w:val="22"/>
          <w:szCs w:val="22"/>
        </w:rPr>
        <w:t xml:space="preserve"> parsel olması; </w:t>
      </w:r>
      <w:r w:rsidR="008D3965" w:rsidRPr="00887A01">
        <w:rPr>
          <w:b/>
          <w:color w:val="000000"/>
          <w:sz w:val="22"/>
          <w:szCs w:val="22"/>
        </w:rPr>
        <w:t>D</w:t>
      </w:r>
      <w:r w:rsidR="008D3965" w:rsidRPr="00887A01">
        <w:rPr>
          <w:color w:val="000000"/>
          <w:sz w:val="22"/>
          <w:szCs w:val="22"/>
        </w:rPr>
        <w:t xml:space="preserve"> </w:t>
      </w:r>
      <w:proofErr w:type="spellStart"/>
      <w:r w:rsidR="008D3965" w:rsidRPr="00887A01">
        <w:rPr>
          <w:color w:val="000000"/>
          <w:sz w:val="22"/>
          <w:szCs w:val="22"/>
        </w:rPr>
        <w:t>nolu</w:t>
      </w:r>
      <w:proofErr w:type="spellEnd"/>
      <w:r w:rsidR="008D3965" w:rsidRPr="00887A01">
        <w:rPr>
          <w:color w:val="000000"/>
          <w:sz w:val="22"/>
          <w:szCs w:val="22"/>
        </w:rPr>
        <w:t xml:space="preserve"> parselin İl Özel İdaresi ile Yüksel PARMAKSIZ hisseli olacağından, İl Özel İdaresine ait hissenin Yüksel </w:t>
      </w:r>
      <w:proofErr w:type="spellStart"/>
      <w:r w:rsidR="008D3965" w:rsidRPr="00887A01">
        <w:rPr>
          <w:color w:val="000000"/>
          <w:sz w:val="22"/>
          <w:szCs w:val="22"/>
        </w:rPr>
        <w:t>PARMAKSIZ’a</w:t>
      </w:r>
      <w:proofErr w:type="spellEnd"/>
      <w:r w:rsidR="008D3965" w:rsidRPr="00887A01">
        <w:rPr>
          <w:color w:val="000000"/>
          <w:sz w:val="22"/>
          <w:szCs w:val="22"/>
        </w:rPr>
        <w:t xml:space="preserve"> satışı talep edilmektedir.</w:t>
      </w:r>
    </w:p>
    <w:p w:rsidR="008D3965" w:rsidRPr="00887A01" w:rsidRDefault="008D3965" w:rsidP="008D3965">
      <w:pPr>
        <w:jc w:val="both"/>
        <w:rPr>
          <w:color w:val="000000"/>
          <w:sz w:val="22"/>
          <w:szCs w:val="22"/>
        </w:rPr>
      </w:pPr>
      <w:r w:rsidRPr="00887A01">
        <w:rPr>
          <w:color w:val="000000"/>
          <w:sz w:val="22"/>
          <w:szCs w:val="22"/>
        </w:rPr>
        <w:t xml:space="preserve">           Söz konusu taşınmazlara ait İmar Uygulaması (ifraz ve </w:t>
      </w:r>
      <w:proofErr w:type="spellStart"/>
      <w:r w:rsidRPr="00887A01">
        <w:rPr>
          <w:color w:val="000000"/>
          <w:sz w:val="22"/>
          <w:szCs w:val="22"/>
        </w:rPr>
        <w:t>tevhid</w:t>
      </w:r>
      <w:proofErr w:type="spellEnd"/>
      <w:r w:rsidRPr="00887A01">
        <w:rPr>
          <w:color w:val="000000"/>
          <w:sz w:val="22"/>
          <w:szCs w:val="22"/>
        </w:rPr>
        <w:t xml:space="preserve">) işlemi ekteki dosyada bulunan Değişiklik Tasarımı ve Ölçü Krokisinde gösterildiği şekilde İlimiz Merkez </w:t>
      </w:r>
      <w:proofErr w:type="spellStart"/>
      <w:r w:rsidRPr="00887A01">
        <w:rPr>
          <w:color w:val="000000"/>
          <w:sz w:val="22"/>
          <w:szCs w:val="22"/>
        </w:rPr>
        <w:t>Işıkpınar</w:t>
      </w:r>
      <w:proofErr w:type="spellEnd"/>
      <w:r w:rsidRPr="00887A01">
        <w:rPr>
          <w:color w:val="000000"/>
          <w:sz w:val="22"/>
          <w:szCs w:val="22"/>
        </w:rPr>
        <w:t xml:space="preserve"> Köyü, </w:t>
      </w:r>
      <w:r w:rsidRPr="00887A01">
        <w:rPr>
          <w:b/>
          <w:color w:val="000000"/>
          <w:sz w:val="22"/>
          <w:szCs w:val="22"/>
        </w:rPr>
        <w:t>136</w:t>
      </w:r>
      <w:r w:rsidRPr="00887A01">
        <w:rPr>
          <w:color w:val="000000"/>
          <w:sz w:val="22"/>
          <w:szCs w:val="22"/>
        </w:rPr>
        <w:t xml:space="preserve"> ada, </w:t>
      </w:r>
      <w:r w:rsidRPr="00887A01">
        <w:rPr>
          <w:b/>
          <w:color w:val="000000"/>
          <w:sz w:val="22"/>
          <w:szCs w:val="22"/>
        </w:rPr>
        <w:t xml:space="preserve">1 </w:t>
      </w:r>
      <w:r w:rsidRPr="00887A01">
        <w:rPr>
          <w:color w:val="000000"/>
          <w:sz w:val="22"/>
          <w:szCs w:val="22"/>
        </w:rPr>
        <w:t xml:space="preserve">parsel numaralı taşınmazın, Köy Yerleşik Alan ve Civarı sınırları içerisinde olmasından dolayı, </w:t>
      </w:r>
      <w:r w:rsidRPr="00887A01">
        <w:rPr>
          <w:b/>
          <w:color w:val="000000"/>
          <w:sz w:val="22"/>
          <w:szCs w:val="22"/>
        </w:rPr>
        <w:t>3194</w:t>
      </w:r>
      <w:r w:rsidRPr="00887A01">
        <w:rPr>
          <w:color w:val="000000"/>
          <w:sz w:val="22"/>
          <w:szCs w:val="22"/>
        </w:rPr>
        <w:t xml:space="preserve"> sayılı İmar Kanunu’nun Plansız Alanlar İmar Yönetmeliği’nin </w:t>
      </w:r>
      <w:r w:rsidRPr="00887A01">
        <w:rPr>
          <w:b/>
          <w:color w:val="000000"/>
          <w:sz w:val="22"/>
          <w:szCs w:val="22"/>
        </w:rPr>
        <w:t>44</w:t>
      </w:r>
      <w:r w:rsidRPr="00887A01">
        <w:rPr>
          <w:color w:val="000000"/>
          <w:sz w:val="22"/>
          <w:szCs w:val="22"/>
        </w:rPr>
        <w:t xml:space="preserve">. ve </w:t>
      </w:r>
      <w:r w:rsidRPr="00887A01">
        <w:rPr>
          <w:b/>
          <w:color w:val="000000"/>
          <w:sz w:val="22"/>
          <w:szCs w:val="22"/>
        </w:rPr>
        <w:t>45</w:t>
      </w:r>
      <w:r w:rsidRPr="00887A01">
        <w:rPr>
          <w:color w:val="000000"/>
          <w:sz w:val="22"/>
          <w:szCs w:val="22"/>
        </w:rPr>
        <w:t>. maddelerine göre,</w:t>
      </w:r>
      <w:r w:rsidRPr="00887A01">
        <w:rPr>
          <w:b/>
          <w:color w:val="000000"/>
          <w:sz w:val="22"/>
          <w:szCs w:val="22"/>
        </w:rPr>
        <w:t xml:space="preserve"> A, B </w:t>
      </w:r>
      <w:r w:rsidRPr="00887A01">
        <w:rPr>
          <w:color w:val="000000"/>
          <w:sz w:val="22"/>
          <w:szCs w:val="22"/>
        </w:rPr>
        <w:t>ve</w:t>
      </w:r>
      <w:r w:rsidRPr="00887A01">
        <w:rPr>
          <w:b/>
          <w:color w:val="000000"/>
          <w:sz w:val="22"/>
          <w:szCs w:val="22"/>
        </w:rPr>
        <w:t xml:space="preserve"> C </w:t>
      </w:r>
      <w:r w:rsidRPr="00887A01">
        <w:rPr>
          <w:color w:val="000000"/>
          <w:sz w:val="22"/>
          <w:szCs w:val="22"/>
        </w:rPr>
        <w:t xml:space="preserve">parselleri şeklinde toplam </w:t>
      </w:r>
      <w:r w:rsidRPr="00887A01">
        <w:rPr>
          <w:b/>
          <w:color w:val="000000"/>
          <w:sz w:val="22"/>
          <w:szCs w:val="22"/>
        </w:rPr>
        <w:t>3</w:t>
      </w:r>
      <w:r w:rsidRPr="00887A01">
        <w:rPr>
          <w:color w:val="000000"/>
          <w:sz w:val="22"/>
          <w:szCs w:val="22"/>
        </w:rPr>
        <w:t xml:space="preserve"> (üç) kısma ifraz edilmesinde; ifraz sonucu oluşan </w:t>
      </w:r>
      <w:r w:rsidRPr="00887A01">
        <w:rPr>
          <w:b/>
          <w:color w:val="000000"/>
          <w:sz w:val="22"/>
          <w:szCs w:val="22"/>
        </w:rPr>
        <w:t>B</w:t>
      </w:r>
      <w:r w:rsidRPr="00887A01">
        <w:rPr>
          <w:color w:val="000000"/>
          <w:sz w:val="22"/>
          <w:szCs w:val="22"/>
        </w:rPr>
        <w:t xml:space="preserve"> </w:t>
      </w:r>
      <w:proofErr w:type="spellStart"/>
      <w:r w:rsidRPr="00887A01">
        <w:rPr>
          <w:color w:val="000000"/>
          <w:sz w:val="22"/>
          <w:szCs w:val="22"/>
        </w:rPr>
        <w:t>nolu</w:t>
      </w:r>
      <w:proofErr w:type="spellEnd"/>
      <w:r w:rsidRPr="00887A01">
        <w:rPr>
          <w:color w:val="000000"/>
          <w:sz w:val="22"/>
          <w:szCs w:val="22"/>
        </w:rPr>
        <w:t xml:space="preserve"> parselin, </w:t>
      </w:r>
      <w:r w:rsidRPr="00887A01">
        <w:rPr>
          <w:b/>
          <w:color w:val="000000"/>
          <w:sz w:val="22"/>
          <w:szCs w:val="22"/>
        </w:rPr>
        <w:t>3194</w:t>
      </w:r>
      <w:r w:rsidRPr="00887A01">
        <w:rPr>
          <w:color w:val="000000"/>
          <w:sz w:val="22"/>
          <w:szCs w:val="22"/>
        </w:rPr>
        <w:t xml:space="preserve"> sayılı İmar Kanunu’nun Plansız Alanlar İmar Yönetmeliği’nin </w:t>
      </w:r>
      <w:r w:rsidRPr="00887A01">
        <w:rPr>
          <w:b/>
          <w:color w:val="000000"/>
          <w:sz w:val="22"/>
          <w:szCs w:val="22"/>
        </w:rPr>
        <w:t>62</w:t>
      </w:r>
      <w:r w:rsidRPr="00887A01">
        <w:rPr>
          <w:color w:val="000000"/>
          <w:sz w:val="22"/>
          <w:szCs w:val="22"/>
        </w:rPr>
        <w:t xml:space="preserve">. maddesine göre, </w:t>
      </w:r>
      <w:r w:rsidRPr="00887A01">
        <w:rPr>
          <w:b/>
          <w:color w:val="000000"/>
          <w:sz w:val="22"/>
          <w:szCs w:val="22"/>
        </w:rPr>
        <w:t>136</w:t>
      </w:r>
      <w:r w:rsidRPr="00887A01">
        <w:rPr>
          <w:color w:val="000000"/>
          <w:sz w:val="22"/>
          <w:szCs w:val="22"/>
        </w:rPr>
        <w:t xml:space="preserve"> ada </w:t>
      </w:r>
      <w:r w:rsidRPr="00887A01">
        <w:rPr>
          <w:b/>
          <w:color w:val="000000"/>
          <w:sz w:val="22"/>
          <w:szCs w:val="22"/>
        </w:rPr>
        <w:t>2</w:t>
      </w:r>
      <w:r w:rsidRPr="00887A01">
        <w:rPr>
          <w:color w:val="000000"/>
          <w:sz w:val="22"/>
          <w:szCs w:val="22"/>
        </w:rPr>
        <w:t xml:space="preserve"> parsel numaralı taşınmazla </w:t>
      </w:r>
      <w:proofErr w:type="spellStart"/>
      <w:r w:rsidRPr="00887A01">
        <w:rPr>
          <w:color w:val="000000"/>
          <w:sz w:val="22"/>
          <w:szCs w:val="22"/>
        </w:rPr>
        <w:t>tevhid</w:t>
      </w:r>
      <w:proofErr w:type="spellEnd"/>
      <w:r w:rsidRPr="00887A01">
        <w:rPr>
          <w:color w:val="000000"/>
          <w:sz w:val="22"/>
          <w:szCs w:val="22"/>
        </w:rPr>
        <w:t xml:space="preserve"> edilerek</w:t>
      </w:r>
      <w:r w:rsidRPr="00887A01">
        <w:rPr>
          <w:b/>
          <w:color w:val="000000"/>
          <w:sz w:val="22"/>
          <w:szCs w:val="22"/>
        </w:rPr>
        <w:t xml:space="preserve"> D</w:t>
      </w:r>
      <w:r w:rsidRPr="00887A01">
        <w:rPr>
          <w:color w:val="000000"/>
          <w:sz w:val="22"/>
          <w:szCs w:val="22"/>
        </w:rPr>
        <w:t xml:space="preserve"> </w:t>
      </w:r>
      <w:proofErr w:type="spellStart"/>
      <w:r w:rsidRPr="00887A01">
        <w:rPr>
          <w:color w:val="000000"/>
          <w:sz w:val="22"/>
          <w:szCs w:val="22"/>
        </w:rPr>
        <w:t>nolu</w:t>
      </w:r>
      <w:proofErr w:type="spellEnd"/>
      <w:r w:rsidRPr="00887A01">
        <w:rPr>
          <w:color w:val="000000"/>
          <w:sz w:val="22"/>
          <w:szCs w:val="22"/>
        </w:rPr>
        <w:t xml:space="preserve"> parsel olmasında herhangi bir sakınca bulunmadığından,</w:t>
      </w:r>
    </w:p>
    <w:p w:rsidR="008D3965" w:rsidRPr="00887A01" w:rsidRDefault="008D3965" w:rsidP="008D3965">
      <w:pPr>
        <w:jc w:val="both"/>
        <w:rPr>
          <w:sz w:val="22"/>
          <w:szCs w:val="22"/>
        </w:rPr>
      </w:pPr>
      <w:r w:rsidRPr="00887A01">
        <w:rPr>
          <w:color w:val="000000"/>
          <w:sz w:val="22"/>
          <w:szCs w:val="22"/>
        </w:rPr>
        <w:t>       </w:t>
      </w:r>
      <w:r w:rsidRPr="00887A01">
        <w:rPr>
          <w:color w:val="000000"/>
          <w:sz w:val="22"/>
          <w:szCs w:val="22"/>
        </w:rPr>
        <w:tab/>
      </w:r>
      <w:r w:rsidRPr="00887A01">
        <w:rPr>
          <w:sz w:val="22"/>
          <w:szCs w:val="22"/>
        </w:rPr>
        <w:t>5302 Sayılı İl Özel İdaresi Kanunu'nun 10. ve 42. maddeleri gereğince; s</w:t>
      </w:r>
      <w:r w:rsidRPr="00887A01">
        <w:rPr>
          <w:color w:val="000000"/>
          <w:sz w:val="22"/>
          <w:szCs w:val="22"/>
        </w:rPr>
        <w:t xml:space="preserve">öz konusu taşınmazlara ait hazırlanan ifraz ve </w:t>
      </w:r>
      <w:proofErr w:type="spellStart"/>
      <w:r w:rsidRPr="00887A01">
        <w:rPr>
          <w:color w:val="000000"/>
          <w:sz w:val="22"/>
          <w:szCs w:val="22"/>
        </w:rPr>
        <w:t>tevhid</w:t>
      </w:r>
      <w:proofErr w:type="spellEnd"/>
      <w:r w:rsidRPr="00887A01">
        <w:rPr>
          <w:color w:val="000000"/>
          <w:sz w:val="22"/>
          <w:szCs w:val="22"/>
        </w:rPr>
        <w:t xml:space="preserve"> işleminin onaylanarak satış işleminin yapılmasına</w:t>
      </w:r>
      <w:r w:rsidRPr="00887A01">
        <w:rPr>
          <w:sz w:val="22"/>
          <w:szCs w:val="22"/>
        </w:rPr>
        <w:t>,</w:t>
      </w:r>
    </w:p>
    <w:p w:rsidR="003F3A80" w:rsidRPr="00887A01" w:rsidRDefault="002736C1" w:rsidP="00BF61B4">
      <w:pPr>
        <w:jc w:val="both"/>
        <w:rPr>
          <w:sz w:val="22"/>
          <w:szCs w:val="22"/>
        </w:rPr>
      </w:pPr>
      <w:r w:rsidRPr="00887A01">
        <w:rPr>
          <w:b/>
          <w:sz w:val="22"/>
          <w:szCs w:val="22"/>
        </w:rPr>
        <w:tab/>
        <w:t>2-</w:t>
      </w:r>
      <w:r w:rsidR="008D3965" w:rsidRPr="00887A01">
        <w:rPr>
          <w:sz w:val="22"/>
          <w:szCs w:val="22"/>
        </w:rPr>
        <w:t xml:space="preserve"> Erzincan Merkez ve İlçelerdeki kayıtlı ve kayıtsız arıcılar kapsamında </w:t>
      </w:r>
      <w:proofErr w:type="spellStart"/>
      <w:r w:rsidR="008D3965" w:rsidRPr="00887A01">
        <w:rPr>
          <w:sz w:val="22"/>
          <w:szCs w:val="22"/>
        </w:rPr>
        <w:t>Varrao</w:t>
      </w:r>
      <w:proofErr w:type="spellEnd"/>
      <w:r w:rsidR="008D3965" w:rsidRPr="00887A01">
        <w:rPr>
          <w:sz w:val="22"/>
          <w:szCs w:val="22"/>
        </w:rPr>
        <w:t xml:space="preserve"> Paraziti ile toplu  mücadele amacıyla Tarım ve Orman İl Müdürlüğü tarafından hazırlanan projenin ihale sonrasında ki tutar üzerinden % 50 sübvanseli destekli olarak İl Özel İdaresi 2019 yılı yatırım programına alınarak yapılmasına,</w:t>
      </w:r>
    </w:p>
    <w:p w:rsidR="003F3A80" w:rsidRPr="00887A01" w:rsidRDefault="0073450F" w:rsidP="00BF61B4">
      <w:pPr>
        <w:pStyle w:val="GvdeMetni"/>
        <w:ind w:firstLine="708"/>
        <w:jc w:val="both"/>
        <w:rPr>
          <w:sz w:val="22"/>
          <w:szCs w:val="22"/>
        </w:rPr>
      </w:pPr>
      <w:r w:rsidRPr="00887A01">
        <w:rPr>
          <w:b/>
          <w:sz w:val="22"/>
          <w:szCs w:val="22"/>
        </w:rPr>
        <w:t>3-</w:t>
      </w:r>
      <w:r w:rsidR="008D3965" w:rsidRPr="00887A01">
        <w:rPr>
          <w:sz w:val="22"/>
          <w:szCs w:val="22"/>
        </w:rPr>
        <w:t xml:space="preserve"> İlimiz Merkez </w:t>
      </w:r>
      <w:proofErr w:type="spellStart"/>
      <w:r w:rsidR="008D3965" w:rsidRPr="00887A01">
        <w:rPr>
          <w:sz w:val="22"/>
          <w:szCs w:val="22"/>
        </w:rPr>
        <w:t>Aydoğdu</w:t>
      </w:r>
      <w:proofErr w:type="spellEnd"/>
      <w:r w:rsidR="008D3965" w:rsidRPr="00887A01">
        <w:rPr>
          <w:sz w:val="22"/>
          <w:szCs w:val="22"/>
        </w:rPr>
        <w:t xml:space="preserve"> Köyü içme suyu sondaj motoru çok çalışma sonucu arızalanmış olup devre dışı kalan motorun çalışması ve köy halkının ihtiyacının karşılanması bakımından 1 adet sondaj motorunun alınmasına, söz konusu işin 25.000.00 TL. ödenekle İl Özel İdaresi 2019 yılı yatırım programına alınarak yapılmasına,</w:t>
      </w:r>
    </w:p>
    <w:p w:rsidR="003F3A80" w:rsidRPr="00887A01" w:rsidRDefault="0073450F" w:rsidP="00BF61B4">
      <w:pPr>
        <w:pStyle w:val="GvdeMetni"/>
        <w:ind w:firstLine="708"/>
        <w:jc w:val="both"/>
        <w:rPr>
          <w:sz w:val="22"/>
          <w:szCs w:val="22"/>
        </w:rPr>
      </w:pPr>
      <w:r w:rsidRPr="00887A01">
        <w:rPr>
          <w:b/>
          <w:sz w:val="22"/>
          <w:szCs w:val="22"/>
        </w:rPr>
        <w:t xml:space="preserve">4- </w:t>
      </w:r>
      <w:r w:rsidR="008D3965" w:rsidRPr="00887A01">
        <w:rPr>
          <w:sz w:val="22"/>
          <w:szCs w:val="22"/>
        </w:rPr>
        <w:t>5018 Sayılı Kamu Mali Yönetimi ve Kontrol Kanunu'nun 41.maddesine dayanılarak Maliye Bakanlığı tarafından çıkarılan Kamu İdarelerince Hazırlanacak Faaliyet Raporları hakkındaki Yönetmeliğin ilgili maddeleri gereği hazırlanmış bulunan İl Özel İdaresi 2018 Mali Yılı Faaliyet Raporunun kabulüne,</w:t>
      </w:r>
    </w:p>
    <w:p w:rsidR="003F3A80" w:rsidRPr="00887A01" w:rsidRDefault="0073450F" w:rsidP="00BF61B4">
      <w:pPr>
        <w:pStyle w:val="GvdeMetni"/>
        <w:ind w:firstLine="708"/>
        <w:jc w:val="both"/>
        <w:rPr>
          <w:sz w:val="22"/>
          <w:szCs w:val="22"/>
        </w:rPr>
      </w:pPr>
      <w:r w:rsidRPr="00887A01">
        <w:rPr>
          <w:b/>
          <w:sz w:val="22"/>
          <w:szCs w:val="22"/>
        </w:rPr>
        <w:t xml:space="preserve">5- </w:t>
      </w:r>
      <w:r w:rsidR="008D3965" w:rsidRPr="00887A01">
        <w:rPr>
          <w:sz w:val="22"/>
          <w:szCs w:val="22"/>
        </w:rPr>
        <w:t>İlimiz Kemaliye İlçesi, köy ve arazi, yayla yollarının bakım ve onarım işlerinin İl Özel İdaresi'nin 2019 yılı yatırım programında bulunan işlerin yapılmasından sonra boşta kalan zamanlarda yapılmasına,</w:t>
      </w:r>
    </w:p>
    <w:p w:rsidR="003F3A80" w:rsidRPr="00887A01" w:rsidRDefault="0073450F" w:rsidP="008D3965">
      <w:pPr>
        <w:jc w:val="both"/>
        <w:rPr>
          <w:sz w:val="22"/>
          <w:szCs w:val="22"/>
        </w:rPr>
      </w:pPr>
      <w:r w:rsidRPr="00887A01">
        <w:rPr>
          <w:b/>
          <w:sz w:val="22"/>
          <w:szCs w:val="22"/>
        </w:rPr>
        <w:tab/>
        <w:t>6</w:t>
      </w:r>
      <w:r w:rsidR="008D3965" w:rsidRPr="00887A01">
        <w:rPr>
          <w:b/>
          <w:sz w:val="22"/>
          <w:szCs w:val="22"/>
        </w:rPr>
        <w:t>-</w:t>
      </w:r>
      <w:r w:rsidR="008D3965" w:rsidRPr="00887A01">
        <w:rPr>
          <w:sz w:val="22"/>
          <w:szCs w:val="22"/>
        </w:rPr>
        <w:t xml:space="preserve"> İl Özel İdaresi Memur Norm Kadro listesinde dolu olan kadrolarda çalışan personellerin bulundukları derecelerde hizmet sürelerini doldurduklarından, 1 adet 3. derece İlçe Özel İdare Müdürü, 4 adet 5. derece Mühendis, 1 adet 6. derece Mimar, 2 adet 3. derece Tekniker, 1 adet 5. derece Şef, 1 adet 10. derece Veri Hazırlama ve Kontrol İşletmeni, 1 adet 3. derece Sivil Savunma Uzmanı kadrolarının iptal edilerek yerine 1 adet 1. derece İlçe Özel İdare Müdürü, 4 adet 3. derece Mühendis, 1 adet 3. derece Mimar, 2 adet 1. derece Tekniker, 1 adet 3. derece Şef, 1 adet 8. derece Veri Hazırlama ve Kontrol İşletmeni, 1 adet 1. derece Sivil Savunma Uzmanı kadrolarının ihdas edilmesine,</w:t>
      </w:r>
    </w:p>
    <w:p w:rsidR="003F3A80" w:rsidRPr="00887A01" w:rsidRDefault="0073450F" w:rsidP="00BF61B4">
      <w:pPr>
        <w:jc w:val="both"/>
        <w:rPr>
          <w:sz w:val="22"/>
          <w:szCs w:val="22"/>
        </w:rPr>
      </w:pPr>
      <w:r w:rsidRPr="00887A01">
        <w:rPr>
          <w:b/>
          <w:sz w:val="22"/>
          <w:szCs w:val="22"/>
        </w:rPr>
        <w:tab/>
        <w:t>7</w:t>
      </w:r>
      <w:r w:rsidR="008D3965" w:rsidRPr="00887A01">
        <w:rPr>
          <w:b/>
          <w:sz w:val="22"/>
          <w:szCs w:val="22"/>
        </w:rPr>
        <w:t>-</w:t>
      </w:r>
      <w:r w:rsidR="008D3965" w:rsidRPr="00887A01">
        <w:rPr>
          <w:sz w:val="22"/>
          <w:szCs w:val="22"/>
        </w:rPr>
        <w:t xml:space="preserve"> Merkez İlçe Türkmenoğlu Köyü ile </w:t>
      </w:r>
      <w:proofErr w:type="spellStart"/>
      <w:r w:rsidR="008D3965" w:rsidRPr="00887A01">
        <w:rPr>
          <w:sz w:val="22"/>
          <w:szCs w:val="22"/>
        </w:rPr>
        <w:t>Binkoç</w:t>
      </w:r>
      <w:proofErr w:type="spellEnd"/>
      <w:r w:rsidR="008D3965" w:rsidRPr="00887A01">
        <w:rPr>
          <w:sz w:val="22"/>
          <w:szCs w:val="22"/>
        </w:rPr>
        <w:t xml:space="preserve">  köyüne yapılan kanalizasyonların fosseptiklerine arıtma yapılması ayrıca Türkmenoğlu köyünün içme suyu isale hattının çok eski olduğundan su kaybına neden olmaktadır. Bu nedenle, yukarıda yazılı olan işlerin ikmali için 2019 yılı yatırım programına alınarak yapılmasına,</w:t>
      </w:r>
    </w:p>
    <w:p w:rsidR="003F3A80" w:rsidRPr="00887A01" w:rsidRDefault="0073450F" w:rsidP="00BF61B4">
      <w:pPr>
        <w:jc w:val="both"/>
        <w:rPr>
          <w:sz w:val="22"/>
          <w:szCs w:val="22"/>
        </w:rPr>
      </w:pPr>
      <w:r w:rsidRPr="00887A01">
        <w:rPr>
          <w:b/>
          <w:sz w:val="22"/>
          <w:szCs w:val="22"/>
        </w:rPr>
        <w:tab/>
        <w:t xml:space="preserve">8- </w:t>
      </w:r>
      <w:r w:rsidR="008D3965" w:rsidRPr="00887A01">
        <w:rPr>
          <w:sz w:val="22"/>
          <w:szCs w:val="22"/>
        </w:rPr>
        <w:t>İl Özel İdaresinin 2018 yılı Muhasebe ve Bütçe ile ilgili gelir, gider ve hesap işlemlerinin denetimi Denetim Komisyonu tarafından yapılmış olup, 5302 sayılı İl Özel İdaresi Kanunu'nun 17.maddesi gereğince İl Genel Meclisimize sunulan Denetim Komisyonu raporunun kabulüne,</w:t>
      </w:r>
    </w:p>
    <w:p w:rsidR="003F3A80" w:rsidRPr="00887A01" w:rsidRDefault="003F3A80" w:rsidP="00BF61B4">
      <w:pPr>
        <w:jc w:val="both"/>
        <w:rPr>
          <w:sz w:val="22"/>
          <w:szCs w:val="22"/>
        </w:rPr>
      </w:pPr>
      <w:r w:rsidRPr="00887A01">
        <w:rPr>
          <w:b/>
          <w:sz w:val="22"/>
          <w:szCs w:val="22"/>
        </w:rPr>
        <w:tab/>
      </w:r>
      <w:r w:rsidR="0073450F" w:rsidRPr="00887A01">
        <w:rPr>
          <w:b/>
          <w:sz w:val="22"/>
          <w:szCs w:val="22"/>
        </w:rPr>
        <w:t xml:space="preserve">9- </w:t>
      </w:r>
      <w:r w:rsidR="008D3965" w:rsidRPr="00887A01">
        <w:rPr>
          <w:sz w:val="22"/>
          <w:szCs w:val="22"/>
        </w:rPr>
        <w:t xml:space="preserve">İlimiz Üzümlü İlçesi Karacalar köy yolunun temizlenmesi, ilimiz Üzümlü İlçesi </w:t>
      </w:r>
      <w:proofErr w:type="spellStart"/>
      <w:r w:rsidR="008D3965" w:rsidRPr="00887A01">
        <w:rPr>
          <w:sz w:val="22"/>
          <w:szCs w:val="22"/>
        </w:rPr>
        <w:t>Çadırtepe</w:t>
      </w:r>
      <w:proofErr w:type="spellEnd"/>
      <w:r w:rsidR="008D3965" w:rsidRPr="00887A01">
        <w:rPr>
          <w:sz w:val="22"/>
          <w:szCs w:val="22"/>
        </w:rPr>
        <w:t xml:space="preserve"> köy kavşağının hafriyat </w:t>
      </w:r>
      <w:proofErr w:type="spellStart"/>
      <w:r w:rsidR="008D3965" w:rsidRPr="00887A01">
        <w:rPr>
          <w:sz w:val="22"/>
          <w:szCs w:val="22"/>
        </w:rPr>
        <w:t>dolumunun</w:t>
      </w:r>
      <w:proofErr w:type="spellEnd"/>
      <w:r w:rsidR="008D3965" w:rsidRPr="00887A01">
        <w:rPr>
          <w:sz w:val="22"/>
          <w:szCs w:val="22"/>
        </w:rPr>
        <w:t xml:space="preserve"> yapılması çalışmalarının İl Özel İdaresi araçları ile yapılmasına,</w:t>
      </w:r>
    </w:p>
    <w:p w:rsidR="003F3A80" w:rsidRPr="00887A01" w:rsidRDefault="0073450F" w:rsidP="008D3965">
      <w:pPr>
        <w:jc w:val="both"/>
        <w:rPr>
          <w:sz w:val="22"/>
          <w:szCs w:val="22"/>
          <w:lang w:val="en-US"/>
        </w:rPr>
      </w:pPr>
      <w:r w:rsidRPr="00887A01">
        <w:rPr>
          <w:sz w:val="22"/>
          <w:szCs w:val="22"/>
        </w:rPr>
        <w:tab/>
      </w:r>
      <w:r w:rsidRPr="00887A01">
        <w:rPr>
          <w:b/>
          <w:sz w:val="22"/>
          <w:szCs w:val="22"/>
        </w:rPr>
        <w:t>10-</w:t>
      </w:r>
      <w:r w:rsidR="003F3A80" w:rsidRPr="00887A01">
        <w:rPr>
          <w:sz w:val="22"/>
          <w:szCs w:val="22"/>
        </w:rPr>
        <w:t xml:space="preserve"> </w:t>
      </w:r>
      <w:r w:rsidR="008D3965" w:rsidRPr="00887A01">
        <w:rPr>
          <w:color w:val="000000"/>
          <w:sz w:val="22"/>
          <w:szCs w:val="22"/>
        </w:rPr>
        <w:t>İlimiz Tercan İlçesi </w:t>
      </w:r>
      <w:proofErr w:type="spellStart"/>
      <w:r w:rsidR="008D3965" w:rsidRPr="00887A01">
        <w:rPr>
          <w:color w:val="000000"/>
          <w:sz w:val="22"/>
          <w:szCs w:val="22"/>
        </w:rPr>
        <w:t>Kökpınar</w:t>
      </w:r>
      <w:proofErr w:type="spellEnd"/>
      <w:r w:rsidR="008D3965" w:rsidRPr="00887A01">
        <w:rPr>
          <w:color w:val="000000"/>
          <w:sz w:val="22"/>
          <w:szCs w:val="22"/>
        </w:rPr>
        <w:t xml:space="preserve"> Köyü'nde meydana gelmesi muhtemel su baskını afeti nedeniyle konutlarının nakline karar verilen afetzedelerden, 7269 sayılı Kanun gereği hak sahibi kabul edilen ailelere, </w:t>
      </w:r>
      <w:proofErr w:type="spellStart"/>
      <w:r w:rsidR="008D3965" w:rsidRPr="00887A01">
        <w:rPr>
          <w:color w:val="000000"/>
          <w:sz w:val="22"/>
          <w:szCs w:val="22"/>
        </w:rPr>
        <w:t>Kökpınar</w:t>
      </w:r>
      <w:proofErr w:type="spellEnd"/>
      <w:r w:rsidR="008D3965" w:rsidRPr="00887A01">
        <w:rPr>
          <w:color w:val="000000"/>
          <w:sz w:val="22"/>
          <w:szCs w:val="22"/>
        </w:rPr>
        <w:t xml:space="preserve"> Köyü tapulama sahası içerisinde “evini yapana yardım” yöntemiyle yapılacak olan konutları için seçilen yeni yerleşim yerinde mülkiyeti şahıslara ait 121 ada, 2 parsel ve mülkiyeti Hazine’ye ait 121 ada, 41 numaralı taşınmazların (A ile gösterilen kısmı) Afet ve </w:t>
      </w:r>
      <w:r w:rsidR="008D3965" w:rsidRPr="00887A01">
        <w:rPr>
          <w:color w:val="000000"/>
          <w:sz w:val="22"/>
          <w:szCs w:val="22"/>
        </w:rPr>
        <w:lastRenderedPageBreak/>
        <w:t>Acil Durum yönetimi Başkanlığınca 25.01.2018 tarih ve 15242 sayılı karar ile Yer Seçimi Protokolü onanmış olup, söz konusu parseller üzerinde İl Afet ve Acil Durum Müdürlüğünce 7269 sayılı Kanun gereğince hazırlanan imar planlarının onaylanmasına</w:t>
      </w:r>
      <w:r w:rsidR="008D3965" w:rsidRPr="00887A01">
        <w:rPr>
          <w:sz w:val="22"/>
          <w:szCs w:val="22"/>
        </w:rPr>
        <w:t>,</w:t>
      </w:r>
    </w:p>
    <w:p w:rsidR="008D3965" w:rsidRPr="00887A01" w:rsidRDefault="0073450F" w:rsidP="008D3965">
      <w:pPr>
        <w:jc w:val="both"/>
        <w:rPr>
          <w:sz w:val="22"/>
          <w:szCs w:val="22"/>
        </w:rPr>
      </w:pPr>
      <w:r w:rsidRPr="00887A01">
        <w:rPr>
          <w:b/>
          <w:sz w:val="22"/>
          <w:szCs w:val="22"/>
        </w:rPr>
        <w:tab/>
        <w:t>11-</w:t>
      </w:r>
      <w:r w:rsidR="008D3965" w:rsidRPr="00887A01">
        <w:rPr>
          <w:sz w:val="22"/>
          <w:szCs w:val="22"/>
        </w:rPr>
        <w:t xml:space="preserve"> İlimizde Örtü Altı Sebze Yetiştiriciliği'nin yaygınlaştırılması amacıyla Tarım ve Orman İl Müdürlüğü tarafından hazırlanan proje ile İl Özel İdaresinden 3.000.000,00 TL ödenek talep edilmiş olup, konunun ödenek yetersizliği nedeni ile reddine,</w:t>
      </w:r>
    </w:p>
    <w:p w:rsidR="003F3A80" w:rsidRPr="00887A01" w:rsidRDefault="003F3A80" w:rsidP="003F3A80">
      <w:pPr>
        <w:jc w:val="both"/>
        <w:rPr>
          <w:sz w:val="22"/>
          <w:szCs w:val="22"/>
        </w:rPr>
      </w:pPr>
      <w:r w:rsidRPr="00887A01">
        <w:rPr>
          <w:b/>
          <w:sz w:val="22"/>
          <w:szCs w:val="22"/>
        </w:rPr>
        <w:tab/>
      </w:r>
      <w:r w:rsidR="0073450F" w:rsidRPr="00887A01">
        <w:rPr>
          <w:b/>
          <w:sz w:val="22"/>
          <w:szCs w:val="22"/>
        </w:rPr>
        <w:t>12-</w:t>
      </w:r>
      <w:r w:rsidRPr="00887A01">
        <w:rPr>
          <w:sz w:val="22"/>
          <w:szCs w:val="22"/>
        </w:rPr>
        <w:t xml:space="preserve"> </w:t>
      </w:r>
      <w:r w:rsidR="008D3965" w:rsidRPr="00887A01">
        <w:rPr>
          <w:sz w:val="22"/>
          <w:szCs w:val="22"/>
        </w:rPr>
        <w:t xml:space="preserve">İlimiz İliç İlçesi Sabırlı Köyü, </w:t>
      </w:r>
      <w:proofErr w:type="spellStart"/>
      <w:r w:rsidR="008D3965" w:rsidRPr="00887A01">
        <w:rPr>
          <w:sz w:val="22"/>
          <w:szCs w:val="22"/>
        </w:rPr>
        <w:t>Çaldağ</w:t>
      </w:r>
      <w:proofErr w:type="spellEnd"/>
      <w:r w:rsidR="008D3965" w:rsidRPr="00887A01">
        <w:rPr>
          <w:sz w:val="22"/>
          <w:szCs w:val="22"/>
        </w:rPr>
        <w:t xml:space="preserve"> Mevkii yayla yolunun İl Özel İdaresi teknik elemanları tarafından incelendikten sonra bakım ve onarım işlerinin akaryakıtı üreticiler tarafından karşılanması kaydı ile İl Özel İdaresi araçları ile yapılmasına,</w:t>
      </w:r>
    </w:p>
    <w:p w:rsidR="003F3A80" w:rsidRPr="00887A01" w:rsidRDefault="003F3A80" w:rsidP="003F3A80">
      <w:pPr>
        <w:jc w:val="both"/>
        <w:rPr>
          <w:sz w:val="22"/>
          <w:szCs w:val="22"/>
        </w:rPr>
      </w:pPr>
      <w:r w:rsidRPr="00887A01">
        <w:rPr>
          <w:b/>
          <w:sz w:val="22"/>
          <w:szCs w:val="22"/>
        </w:rPr>
        <w:tab/>
      </w:r>
      <w:r w:rsidR="00C26958" w:rsidRPr="00887A01">
        <w:rPr>
          <w:b/>
          <w:sz w:val="22"/>
          <w:szCs w:val="22"/>
        </w:rPr>
        <w:t>13-</w:t>
      </w:r>
      <w:r w:rsidR="00C26958" w:rsidRPr="00887A01">
        <w:rPr>
          <w:sz w:val="22"/>
          <w:szCs w:val="22"/>
        </w:rPr>
        <w:t xml:space="preserve"> </w:t>
      </w:r>
      <w:r w:rsidR="00887A01" w:rsidRPr="00887A01">
        <w:rPr>
          <w:sz w:val="22"/>
          <w:szCs w:val="22"/>
        </w:rPr>
        <w:t xml:space="preserve">İlimizde tarımsal amaçlı soğan yetiştiriciliğinin desteklenmesi ve geliştirilmesi amacıyla, soğan ekiminden </w:t>
      </w:r>
      <w:proofErr w:type="spellStart"/>
      <w:r w:rsidR="00887A01" w:rsidRPr="00887A01">
        <w:rPr>
          <w:sz w:val="22"/>
          <w:szCs w:val="22"/>
        </w:rPr>
        <w:t>hasatına</w:t>
      </w:r>
      <w:proofErr w:type="spellEnd"/>
      <w:r w:rsidR="00887A01" w:rsidRPr="00887A01">
        <w:rPr>
          <w:sz w:val="22"/>
          <w:szCs w:val="22"/>
        </w:rPr>
        <w:t xml:space="preserve"> kadar olan zamanda kullanılmak üzere alet ve edevatlarının (soğan ekim, söküm, kesme ve çuvallama aletleri) İl Özel İdaresi tarafından satın alınarak İl Tarım ve Orman Müdürlüğüne tahsis edilmesi ve köylü vatandaşlara kiraya verilmesine,</w:t>
      </w:r>
    </w:p>
    <w:p w:rsidR="00887A01" w:rsidRPr="00887A01" w:rsidRDefault="00B80C03" w:rsidP="00887A01">
      <w:pPr>
        <w:jc w:val="both"/>
        <w:rPr>
          <w:sz w:val="22"/>
          <w:szCs w:val="22"/>
        </w:rPr>
      </w:pPr>
      <w:r w:rsidRPr="00887A01">
        <w:rPr>
          <w:b/>
          <w:sz w:val="22"/>
          <w:szCs w:val="22"/>
        </w:rPr>
        <w:tab/>
        <w:t>14-</w:t>
      </w:r>
      <w:r w:rsidR="00887A01" w:rsidRPr="00887A01">
        <w:rPr>
          <w:sz w:val="22"/>
          <w:szCs w:val="22"/>
        </w:rPr>
        <w:t xml:space="preserve"> İlimiz Otlukbeli İlçe merkezine düğün salonu yapımı işi için 300.000,00 TL. </w:t>
      </w:r>
      <w:proofErr w:type="spellStart"/>
      <w:r w:rsidR="00887A01" w:rsidRPr="00887A01">
        <w:rPr>
          <w:sz w:val="22"/>
          <w:szCs w:val="22"/>
        </w:rPr>
        <w:t>nin</w:t>
      </w:r>
      <w:proofErr w:type="spellEnd"/>
      <w:r w:rsidR="00887A01" w:rsidRPr="00887A01">
        <w:rPr>
          <w:sz w:val="22"/>
          <w:szCs w:val="22"/>
        </w:rPr>
        <w:t xml:space="preserve"> Otlukbeli Köylere Hizmet Götürme Birliği Hesaplarına gönderilmesine, </w:t>
      </w:r>
    </w:p>
    <w:p w:rsidR="00887A01" w:rsidRPr="00887A01" w:rsidRDefault="00B80C03" w:rsidP="00887A01">
      <w:pPr>
        <w:jc w:val="both"/>
        <w:rPr>
          <w:sz w:val="22"/>
          <w:szCs w:val="22"/>
        </w:rPr>
      </w:pPr>
      <w:r w:rsidRPr="00887A01">
        <w:rPr>
          <w:b/>
          <w:sz w:val="22"/>
          <w:szCs w:val="22"/>
        </w:rPr>
        <w:tab/>
        <w:t>15-</w:t>
      </w:r>
      <w:r w:rsidRPr="00887A01">
        <w:rPr>
          <w:sz w:val="22"/>
          <w:szCs w:val="22"/>
        </w:rPr>
        <w:t xml:space="preserve"> </w:t>
      </w:r>
      <w:r w:rsidR="00887A01" w:rsidRPr="00887A01">
        <w:rPr>
          <w:sz w:val="22"/>
          <w:szCs w:val="22"/>
        </w:rPr>
        <w:t xml:space="preserve">İlimiz Üzümlü İlçesi </w:t>
      </w:r>
      <w:proofErr w:type="spellStart"/>
      <w:r w:rsidR="00887A01" w:rsidRPr="00887A01">
        <w:rPr>
          <w:sz w:val="22"/>
          <w:szCs w:val="22"/>
        </w:rPr>
        <w:t>Bayırbağ</w:t>
      </w:r>
      <w:proofErr w:type="spellEnd"/>
      <w:r w:rsidR="00887A01" w:rsidRPr="00887A01">
        <w:rPr>
          <w:sz w:val="22"/>
          <w:szCs w:val="22"/>
        </w:rPr>
        <w:t xml:space="preserve"> Köyü  Çamlık Mevki altında bulunan </w:t>
      </w:r>
      <w:proofErr w:type="spellStart"/>
      <w:r w:rsidR="00887A01" w:rsidRPr="00887A01">
        <w:rPr>
          <w:sz w:val="22"/>
          <w:szCs w:val="22"/>
        </w:rPr>
        <w:t>Pahnik</w:t>
      </w:r>
      <w:proofErr w:type="spellEnd"/>
      <w:r w:rsidR="00887A01" w:rsidRPr="00887A01">
        <w:rPr>
          <w:sz w:val="22"/>
          <w:szCs w:val="22"/>
        </w:rPr>
        <w:t xml:space="preserve"> </w:t>
      </w:r>
      <w:proofErr w:type="spellStart"/>
      <w:r w:rsidR="00887A01" w:rsidRPr="00887A01">
        <w:rPr>
          <w:sz w:val="22"/>
          <w:szCs w:val="22"/>
        </w:rPr>
        <w:t>Çayın'ın</w:t>
      </w:r>
      <w:proofErr w:type="spellEnd"/>
      <w:r w:rsidR="00887A01" w:rsidRPr="00887A01">
        <w:rPr>
          <w:sz w:val="22"/>
          <w:szCs w:val="22"/>
        </w:rPr>
        <w:t xml:space="preserve"> üzerine bir köprü yapılması ve yayla yolunda yapılan ve tamamlanamayan kısmın çalışmalara devam edilerek tamamlanması, </w:t>
      </w:r>
    </w:p>
    <w:p w:rsidR="00887A01" w:rsidRPr="00887A01" w:rsidRDefault="00887A01" w:rsidP="00887A01">
      <w:pPr>
        <w:jc w:val="both"/>
        <w:rPr>
          <w:sz w:val="22"/>
          <w:szCs w:val="22"/>
        </w:rPr>
      </w:pPr>
      <w:r w:rsidRPr="00887A01">
        <w:rPr>
          <w:sz w:val="22"/>
          <w:szCs w:val="22"/>
        </w:rPr>
        <w:tab/>
      </w:r>
      <w:proofErr w:type="spellStart"/>
      <w:r w:rsidRPr="00887A01">
        <w:rPr>
          <w:sz w:val="22"/>
          <w:szCs w:val="22"/>
        </w:rPr>
        <w:t>Bayırbağ</w:t>
      </w:r>
      <w:proofErr w:type="spellEnd"/>
      <w:r w:rsidRPr="00887A01">
        <w:rPr>
          <w:sz w:val="22"/>
          <w:szCs w:val="22"/>
        </w:rPr>
        <w:t xml:space="preserve"> Köyü Boztepe mevkiinde bulunan meradaki hayvanların içme suyu ihtiyaçlarının karşılanması için söz konusu yere borularla su getirilmesi,</w:t>
      </w:r>
    </w:p>
    <w:p w:rsidR="00887A01" w:rsidRPr="00887A01" w:rsidRDefault="00887A01" w:rsidP="00887A01">
      <w:pPr>
        <w:jc w:val="both"/>
        <w:rPr>
          <w:sz w:val="22"/>
          <w:szCs w:val="22"/>
        </w:rPr>
      </w:pPr>
      <w:r w:rsidRPr="00887A01">
        <w:rPr>
          <w:sz w:val="22"/>
          <w:szCs w:val="22"/>
        </w:rPr>
        <w:tab/>
        <w:t>Üzümlü İlçesi Merkez ve köylerindeki tarımı desteklemek için göztaşı ve kükürt alımı yapılması,</w:t>
      </w:r>
    </w:p>
    <w:p w:rsidR="00B80C03" w:rsidRPr="00887A01" w:rsidRDefault="00887A01" w:rsidP="00887A01">
      <w:pPr>
        <w:jc w:val="both"/>
        <w:rPr>
          <w:b/>
          <w:sz w:val="22"/>
          <w:szCs w:val="22"/>
        </w:rPr>
      </w:pPr>
      <w:r w:rsidRPr="00887A01">
        <w:rPr>
          <w:sz w:val="22"/>
          <w:szCs w:val="22"/>
        </w:rPr>
        <w:tab/>
      </w:r>
      <w:proofErr w:type="spellStart"/>
      <w:r w:rsidRPr="00887A01">
        <w:rPr>
          <w:sz w:val="22"/>
          <w:szCs w:val="22"/>
        </w:rPr>
        <w:t>Çadırtepe</w:t>
      </w:r>
      <w:proofErr w:type="spellEnd"/>
      <w:r w:rsidRPr="00887A01">
        <w:rPr>
          <w:sz w:val="22"/>
          <w:szCs w:val="22"/>
        </w:rPr>
        <w:t xml:space="preserve"> Köyüne 1000 metre sulama kanalı yapılması işinin İl Özel İdaresi 2019 yatırım programına alınarak yapılması ile ilgili konuların 5302 sayılı İl Özel İdaresi Kanun’unun 16.maddesi gereğince incelenmek üzere İmar ve Bayındırlık, Plan ve Bütçe, Çevre ve Sağlık, Eğitim Kültür ve Sosyal Hizmetler, Tarım ve Hayvancılık, Afet İşleri, Köy İşleri Takip Komisyonlarına sevkine</w:t>
      </w:r>
      <w:r w:rsidR="00B80C03" w:rsidRPr="00887A01">
        <w:rPr>
          <w:sz w:val="22"/>
          <w:szCs w:val="22"/>
        </w:rPr>
        <w:t>,</w:t>
      </w:r>
    </w:p>
    <w:p w:rsidR="00887A01" w:rsidRPr="00887A01" w:rsidRDefault="00B80C03" w:rsidP="00887A01">
      <w:pPr>
        <w:jc w:val="both"/>
        <w:rPr>
          <w:sz w:val="22"/>
          <w:szCs w:val="22"/>
        </w:rPr>
      </w:pPr>
      <w:r w:rsidRPr="00887A01">
        <w:rPr>
          <w:b/>
          <w:sz w:val="22"/>
          <w:szCs w:val="22"/>
        </w:rPr>
        <w:tab/>
      </w:r>
      <w:r w:rsidR="00C26958" w:rsidRPr="00887A01">
        <w:rPr>
          <w:b/>
          <w:sz w:val="22"/>
          <w:szCs w:val="22"/>
        </w:rPr>
        <w:t>1</w:t>
      </w:r>
      <w:r w:rsidRPr="00887A01">
        <w:rPr>
          <w:b/>
          <w:sz w:val="22"/>
          <w:szCs w:val="22"/>
        </w:rPr>
        <w:t>6</w:t>
      </w:r>
      <w:r w:rsidR="00C26958" w:rsidRPr="00887A01">
        <w:rPr>
          <w:b/>
          <w:sz w:val="22"/>
          <w:szCs w:val="22"/>
        </w:rPr>
        <w:t>-</w:t>
      </w:r>
      <w:r w:rsidR="00887A01" w:rsidRPr="00887A01">
        <w:rPr>
          <w:sz w:val="22"/>
          <w:szCs w:val="22"/>
        </w:rPr>
        <w:t xml:space="preserve"> İl Özel İdaresi 2014-2019 yılları arasında gerçekleşen yatırım programları ile ilgili olarak İhtisas Komisyonlarının çalışma yapması ile ilgili konunun 5302 sayılı İl Özel İdaresi Kanun’unun 16.maddesi gereğince incelenmek üzere İmar ve Bayındırlık, Plan ve Bütçe, Çevre ve Sağlık, Eğitim Kültür ve Sosyal Hizmetler, Tarım ve Hayvancılık, Afet İşleri, Köy İşleri Takip Komisyonlarına sevkine,</w:t>
      </w:r>
    </w:p>
    <w:p w:rsidR="00887A01" w:rsidRPr="00887A01" w:rsidRDefault="00C26958" w:rsidP="00887A01">
      <w:pPr>
        <w:jc w:val="both"/>
        <w:rPr>
          <w:sz w:val="22"/>
          <w:szCs w:val="22"/>
        </w:rPr>
      </w:pPr>
      <w:r w:rsidRPr="00887A01">
        <w:rPr>
          <w:b/>
          <w:sz w:val="22"/>
          <w:szCs w:val="22"/>
        </w:rPr>
        <w:tab/>
        <w:t>1</w:t>
      </w:r>
      <w:r w:rsidR="00B80C03" w:rsidRPr="00887A01">
        <w:rPr>
          <w:b/>
          <w:sz w:val="22"/>
          <w:szCs w:val="22"/>
        </w:rPr>
        <w:t>7</w:t>
      </w:r>
      <w:r w:rsidRPr="00887A01">
        <w:rPr>
          <w:b/>
          <w:sz w:val="22"/>
          <w:szCs w:val="22"/>
        </w:rPr>
        <w:t>-</w:t>
      </w:r>
      <w:r w:rsidR="00B80C03" w:rsidRPr="00887A01">
        <w:rPr>
          <w:sz w:val="22"/>
          <w:szCs w:val="22"/>
        </w:rPr>
        <w:t xml:space="preserve"> </w:t>
      </w:r>
      <w:r w:rsidR="00887A01" w:rsidRPr="00887A01">
        <w:rPr>
          <w:sz w:val="22"/>
          <w:szCs w:val="22"/>
        </w:rPr>
        <w:t>İl Özel İdaresi makine parkına İl Genel Meclisi Kararları ile 2014-2019 yılları arasında alınan araç sayısı ve şimdi ki araç envanterlerinin çıkarılması için İhtisas Komisyonları tarafından çalışma yapılması ile ilgili konunun 5302 sayılı İl Özel İdaresi Kanun’unun 16.maddesi gereğince incelenmek üzere İmar ve Bayındırlık, Plan ve Bütçe, Çevre ve Sağlık, Eğitim Kültür ve Sosyal Hizmetler, Tarım ve Hayvancılık, Afet İşleri, Köy İşleri Takip Komisyonlarına sevkine,</w:t>
      </w:r>
    </w:p>
    <w:p w:rsidR="00887A01" w:rsidRDefault="00B80C03" w:rsidP="00887A01">
      <w:pPr>
        <w:jc w:val="both"/>
        <w:rPr>
          <w:sz w:val="22"/>
          <w:szCs w:val="22"/>
        </w:rPr>
      </w:pPr>
      <w:r w:rsidRPr="00887A01">
        <w:rPr>
          <w:b/>
          <w:sz w:val="22"/>
          <w:szCs w:val="22"/>
        </w:rPr>
        <w:tab/>
        <w:t>18</w:t>
      </w:r>
      <w:r w:rsidR="00C26958" w:rsidRPr="00887A01">
        <w:rPr>
          <w:b/>
          <w:sz w:val="22"/>
          <w:szCs w:val="22"/>
        </w:rPr>
        <w:t>-</w:t>
      </w:r>
      <w:r w:rsidR="00C26958" w:rsidRPr="00887A01">
        <w:rPr>
          <w:sz w:val="22"/>
          <w:szCs w:val="22"/>
        </w:rPr>
        <w:t xml:space="preserve"> </w:t>
      </w:r>
      <w:r w:rsidR="00887A01" w:rsidRPr="00887A01">
        <w:rPr>
          <w:sz w:val="22"/>
          <w:szCs w:val="22"/>
        </w:rPr>
        <w:t>İlimiz Otlukbeli ilçe merkezinde bulunan mahallelere sıcak asfalt yapımı işinin İl Özel İdaresi ve Belediye Birlikleri tarafından ortaklaşa yapılması ile ilgili konunun 5302 sayılı İl Özel İdaresi Kanun’unun 16.maddesi gereğince incelenmek üzere İmar ve Bayındırlık, Plan ve Bütçe, Çevre ve Sağlık, Eğitim Kültür ve Sosyal Hizmetler, Tarım ve Hayvancılık, Afet İşleri, Köy İşleri Takip Komisyonlarına sevkine,</w:t>
      </w:r>
    </w:p>
    <w:p w:rsidR="00887A01" w:rsidRDefault="00887A01" w:rsidP="00887A01">
      <w:pPr>
        <w:jc w:val="both"/>
        <w:rPr>
          <w:sz w:val="22"/>
          <w:szCs w:val="22"/>
        </w:rPr>
      </w:pPr>
    </w:p>
    <w:p w:rsidR="00887A01" w:rsidRDefault="00887A01" w:rsidP="00887A01">
      <w:pPr>
        <w:jc w:val="both"/>
        <w:rPr>
          <w:sz w:val="22"/>
          <w:szCs w:val="22"/>
        </w:rPr>
      </w:pPr>
    </w:p>
    <w:p w:rsidR="00887A01" w:rsidRPr="00887A01" w:rsidRDefault="00887A01" w:rsidP="00887A01">
      <w:pPr>
        <w:jc w:val="both"/>
        <w:rPr>
          <w:b/>
          <w:sz w:val="24"/>
          <w:szCs w:val="24"/>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887A01">
        <w:rPr>
          <w:b/>
          <w:sz w:val="24"/>
          <w:szCs w:val="24"/>
        </w:rPr>
        <w:t>Ünal TUYĞUN</w:t>
      </w:r>
    </w:p>
    <w:p w:rsidR="003F3A80" w:rsidRPr="00887A01" w:rsidRDefault="00887A01" w:rsidP="00887A01">
      <w:pPr>
        <w:jc w:val="both"/>
        <w:rPr>
          <w:sz w:val="24"/>
          <w:szCs w:val="24"/>
        </w:rPr>
      </w:pPr>
      <w:r w:rsidRPr="00F80D28">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887A01">
        <w:rPr>
          <w:b/>
          <w:bCs/>
          <w:sz w:val="24"/>
          <w:szCs w:val="24"/>
        </w:rPr>
        <w:t xml:space="preserve">       İl Genel Meclis Başkanı</w:t>
      </w:r>
    </w:p>
    <w:p w:rsidR="00C26958" w:rsidRPr="00C26958" w:rsidRDefault="003F3A80" w:rsidP="00B80C03">
      <w:pPr>
        <w:jc w:val="both"/>
        <w:rPr>
          <w:b/>
          <w:sz w:val="22"/>
          <w:szCs w:val="22"/>
        </w:rPr>
      </w:pPr>
      <w:r>
        <w:rPr>
          <w:b/>
          <w:sz w:val="22"/>
          <w:szCs w:val="22"/>
        </w:rPr>
        <w:tab/>
      </w:r>
      <w:r w:rsidR="00573AEE" w:rsidRPr="00573AEE">
        <w:t xml:space="preserve"> </w:t>
      </w:r>
    </w:p>
    <w:sectPr w:rsidR="00C26958" w:rsidRPr="00C26958" w:rsidSect="00B80C03">
      <w:pgSz w:w="11906" w:h="16838"/>
      <w:pgMar w:top="709"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736C1"/>
    <w:rsid w:val="00163454"/>
    <w:rsid w:val="001D28A0"/>
    <w:rsid w:val="002736C1"/>
    <w:rsid w:val="002A33CD"/>
    <w:rsid w:val="00303C51"/>
    <w:rsid w:val="003C0D9B"/>
    <w:rsid w:val="003F3A80"/>
    <w:rsid w:val="004B613C"/>
    <w:rsid w:val="004F13F5"/>
    <w:rsid w:val="00573AEE"/>
    <w:rsid w:val="005A7E43"/>
    <w:rsid w:val="005B1B50"/>
    <w:rsid w:val="00621AF4"/>
    <w:rsid w:val="00654FDE"/>
    <w:rsid w:val="0073450F"/>
    <w:rsid w:val="0077558A"/>
    <w:rsid w:val="007B0774"/>
    <w:rsid w:val="00887A01"/>
    <w:rsid w:val="008B01C4"/>
    <w:rsid w:val="008D3965"/>
    <w:rsid w:val="008E1AF1"/>
    <w:rsid w:val="009D7A26"/>
    <w:rsid w:val="00A618D1"/>
    <w:rsid w:val="00B80C03"/>
    <w:rsid w:val="00BF61B4"/>
    <w:rsid w:val="00C26958"/>
    <w:rsid w:val="00C536F2"/>
    <w:rsid w:val="00C84144"/>
    <w:rsid w:val="00D11280"/>
    <w:rsid w:val="00D80C7D"/>
    <w:rsid w:val="00EC7A6D"/>
    <w:rsid w:val="00FC454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C1"/>
    <w:pPr>
      <w:spacing w:after="0" w:line="240" w:lineRule="auto"/>
    </w:pPr>
    <w:rPr>
      <w:rFonts w:ascii="Times New Roman" w:eastAsia="Times New Roman" w:hAnsi="Times New Roman" w:cs="Times New Roman"/>
      <w:sz w:val="20"/>
      <w:szCs w:val="20"/>
      <w:lang w:eastAsia="tr-TR"/>
    </w:rPr>
  </w:style>
  <w:style w:type="paragraph" w:styleId="Balk2">
    <w:name w:val="heading 2"/>
    <w:basedOn w:val="Normal"/>
    <w:next w:val="Normal"/>
    <w:link w:val="Balk2Char"/>
    <w:qFormat/>
    <w:rsid w:val="00887A01"/>
    <w:pPr>
      <w:keepNext/>
      <w:tabs>
        <w:tab w:val="left" w:pos="7727"/>
      </w:tabs>
      <w:outlineLvl w:val="1"/>
    </w:pPr>
    <w:rPr>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3450F"/>
    <w:rPr>
      <w:b/>
      <w:bCs/>
    </w:rPr>
  </w:style>
  <w:style w:type="paragraph" w:styleId="GvdeMetniGirintisi">
    <w:name w:val="Body Text Indent"/>
    <w:basedOn w:val="Normal"/>
    <w:link w:val="GvdeMetniGirintisiChar"/>
    <w:rsid w:val="0073450F"/>
    <w:pPr>
      <w:ind w:firstLine="708"/>
      <w:jc w:val="both"/>
    </w:pPr>
    <w:rPr>
      <w:sz w:val="24"/>
      <w:szCs w:val="24"/>
    </w:rPr>
  </w:style>
  <w:style w:type="character" w:customStyle="1" w:styleId="GvdeMetniGirintisiChar">
    <w:name w:val="Gövde Metni Girintisi Char"/>
    <w:basedOn w:val="VarsaylanParagrafYazTipi"/>
    <w:link w:val="GvdeMetniGirintisi"/>
    <w:rsid w:val="0073450F"/>
    <w:rPr>
      <w:rFonts w:ascii="Times New Roman" w:eastAsia="Times New Roman" w:hAnsi="Times New Roman" w:cs="Times New Roman"/>
      <w:sz w:val="24"/>
      <w:szCs w:val="24"/>
    </w:rPr>
  </w:style>
  <w:style w:type="paragraph" w:styleId="GvdeMetni">
    <w:name w:val="Body Text"/>
    <w:basedOn w:val="Normal"/>
    <w:link w:val="GvdeMetniChar"/>
    <w:uiPriority w:val="99"/>
    <w:unhideWhenUsed/>
    <w:rsid w:val="003F3A80"/>
    <w:pPr>
      <w:spacing w:after="120"/>
    </w:pPr>
  </w:style>
  <w:style w:type="character" w:customStyle="1" w:styleId="GvdeMetniChar">
    <w:name w:val="Gövde Metni Char"/>
    <w:basedOn w:val="VarsaylanParagrafYazTipi"/>
    <w:link w:val="GvdeMetni"/>
    <w:uiPriority w:val="99"/>
    <w:rsid w:val="003F3A80"/>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rsid w:val="00887A01"/>
    <w:rPr>
      <w:rFonts w:ascii="Times New Roman" w:eastAsia="Times New Roman" w:hAnsi="Times New Roman" w:cs="Times New Roman"/>
      <w:b/>
      <w:bCs/>
      <w:szCs w:val="20"/>
      <w:lang w:eastAsia="tr-TR"/>
    </w:rPr>
  </w:style>
</w:styles>
</file>

<file path=word/webSettings.xml><?xml version="1.0" encoding="utf-8"?>
<w:webSettings xmlns:r="http://schemas.openxmlformats.org/officeDocument/2006/relationships" xmlns:w="http://schemas.openxmlformats.org/wordprocessingml/2006/main">
  <w:divs>
    <w:div w:id="130685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1204</Words>
  <Characters>6863</Characters>
  <Application>Microsoft Office Word</Application>
  <DocSecurity>0</DocSecurity>
  <Lines>57</Lines>
  <Paragraphs>16</Paragraphs>
  <ScaleCrop>false</ScaleCrop>
  <Company/>
  <LinksUpToDate>false</LinksUpToDate>
  <CharactersWithSpaces>8051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hp_1</cp:lastModifiedBy>
  <cp:revision>3</cp:revision>
  <dcterms:created xsi:type="dcterms:W3CDTF">2019-03-08T05:22:00Z</dcterms:created>
  <dcterms:modified xsi:type="dcterms:W3CDTF">2019-03-08T07:50:00Z</dcterms:modified>
</cp:coreProperties>
</file>